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21" w:rsidRDefault="00430421" w:rsidP="00275CCE">
      <w:pPr>
        <w:tabs>
          <w:tab w:val="left" w:pos="1134"/>
        </w:tabs>
        <w:jc w:val="center"/>
        <w:rPr>
          <w:b/>
          <w:color w:val="0070C0"/>
          <w:sz w:val="28"/>
        </w:rPr>
      </w:pPr>
    </w:p>
    <w:p w:rsidR="00430421" w:rsidRDefault="00430421" w:rsidP="00275CCE">
      <w:pPr>
        <w:tabs>
          <w:tab w:val="left" w:pos="1134"/>
        </w:tabs>
        <w:jc w:val="center"/>
        <w:rPr>
          <w:b/>
          <w:color w:val="0070C0"/>
          <w:sz w:val="28"/>
        </w:rPr>
      </w:pPr>
      <w:r>
        <w:rPr>
          <w:b/>
          <w:noProof/>
          <w:color w:val="0070C0"/>
          <w:sz w:val="28"/>
        </w:rPr>
        <w:drawing>
          <wp:inline distT="0" distB="0" distL="0" distR="0">
            <wp:extent cx="5850255" cy="7990205"/>
            <wp:effectExtent l="19050" t="0" r="0" b="0"/>
            <wp:docPr id="2" name="Рисунок 1" descr="устав-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титул.jpg"/>
                    <pic:cNvPicPr/>
                  </pic:nvPicPr>
                  <pic:blipFill>
                    <a:blip r:embed="rId7" cstate="print"/>
                    <a:stretch>
                      <a:fillRect/>
                    </a:stretch>
                  </pic:blipFill>
                  <pic:spPr>
                    <a:xfrm>
                      <a:off x="0" y="0"/>
                      <a:ext cx="5850255" cy="7990205"/>
                    </a:xfrm>
                    <a:prstGeom prst="rect">
                      <a:avLst/>
                    </a:prstGeom>
                  </pic:spPr>
                </pic:pic>
              </a:graphicData>
            </a:graphic>
          </wp:inline>
        </w:drawing>
      </w:r>
    </w:p>
    <w:p w:rsidR="00275CCE" w:rsidRPr="00CD6213" w:rsidRDefault="00275CCE" w:rsidP="00275CCE">
      <w:pPr>
        <w:rPr>
          <w:b/>
          <w:sz w:val="28"/>
        </w:rPr>
      </w:pPr>
    </w:p>
    <w:p w:rsidR="00275CCE" w:rsidRPr="00CD6213" w:rsidRDefault="00275CCE" w:rsidP="00275CCE">
      <w:pPr>
        <w:rPr>
          <w:b/>
          <w:sz w:val="28"/>
        </w:rPr>
      </w:pPr>
    </w:p>
    <w:p w:rsidR="00275CCE" w:rsidRPr="00CD6213" w:rsidRDefault="00275CCE" w:rsidP="00275CCE">
      <w:pPr>
        <w:rPr>
          <w:b/>
          <w:sz w:val="28"/>
        </w:rPr>
      </w:pPr>
    </w:p>
    <w:p w:rsidR="00275CCE" w:rsidRPr="00CD6213" w:rsidRDefault="00275CCE" w:rsidP="00275CCE">
      <w:pPr>
        <w:jc w:val="center"/>
        <w:rPr>
          <w:b/>
          <w:sz w:val="24"/>
          <w:szCs w:val="24"/>
        </w:rPr>
      </w:pPr>
    </w:p>
    <w:p w:rsidR="00275CCE" w:rsidRPr="00CD6213" w:rsidRDefault="00275CCE" w:rsidP="00430421">
      <w:pPr>
        <w:rPr>
          <w:b/>
          <w:sz w:val="24"/>
          <w:szCs w:val="24"/>
        </w:rPr>
      </w:pPr>
    </w:p>
    <w:p w:rsidR="00275CCE" w:rsidRPr="00CD6213" w:rsidRDefault="00275CCE" w:rsidP="00275CCE">
      <w:pPr>
        <w:jc w:val="center"/>
        <w:rPr>
          <w:b/>
          <w:sz w:val="24"/>
          <w:szCs w:val="24"/>
        </w:rPr>
      </w:pPr>
    </w:p>
    <w:p w:rsidR="00275CCE" w:rsidRPr="00CD6213" w:rsidRDefault="00275CCE" w:rsidP="00275CCE">
      <w:pPr>
        <w:numPr>
          <w:ilvl w:val="0"/>
          <w:numId w:val="1"/>
        </w:numPr>
        <w:tabs>
          <w:tab w:val="clear" w:pos="360"/>
          <w:tab w:val="left" w:pos="-709"/>
          <w:tab w:val="left" w:pos="284"/>
        </w:tabs>
        <w:ind w:left="0" w:firstLine="0"/>
        <w:jc w:val="center"/>
        <w:rPr>
          <w:b/>
          <w:sz w:val="24"/>
          <w:szCs w:val="24"/>
        </w:rPr>
      </w:pPr>
      <w:r w:rsidRPr="00CD6213">
        <w:rPr>
          <w:b/>
          <w:sz w:val="24"/>
          <w:szCs w:val="24"/>
        </w:rPr>
        <w:lastRenderedPageBreak/>
        <w:t>ОБЩИЕ ПОЛОЖЕНИЯ</w:t>
      </w:r>
    </w:p>
    <w:p w:rsidR="00275CCE" w:rsidRPr="00CD6213" w:rsidRDefault="00275CCE" w:rsidP="00275CCE">
      <w:pPr>
        <w:jc w:val="center"/>
        <w:rPr>
          <w:b/>
          <w:sz w:val="24"/>
          <w:szCs w:val="24"/>
        </w:rPr>
      </w:pPr>
    </w:p>
    <w:p w:rsidR="00275CCE" w:rsidRPr="00954D01" w:rsidRDefault="00275CCE" w:rsidP="00275CCE">
      <w:pPr>
        <w:numPr>
          <w:ilvl w:val="1"/>
          <w:numId w:val="2"/>
        </w:numPr>
        <w:tabs>
          <w:tab w:val="clear" w:pos="480"/>
          <w:tab w:val="left" w:pos="1134"/>
        </w:tabs>
        <w:ind w:left="0" w:firstLine="709"/>
        <w:jc w:val="both"/>
        <w:rPr>
          <w:sz w:val="24"/>
          <w:szCs w:val="24"/>
        </w:rPr>
      </w:pPr>
      <w:r w:rsidRPr="00954D01">
        <w:rPr>
          <w:sz w:val="24"/>
          <w:szCs w:val="24"/>
        </w:rPr>
        <w:t xml:space="preserve">Муниципальное бюджетное общеобразовательное учреждение средняя общеобразовательная школа № 18 (далее по тексту – Учреждение) 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w:t>
      </w:r>
    </w:p>
    <w:p w:rsidR="00275CCE" w:rsidRPr="00954D01" w:rsidRDefault="00275CCE" w:rsidP="00275CCE">
      <w:pPr>
        <w:numPr>
          <w:ilvl w:val="1"/>
          <w:numId w:val="2"/>
        </w:numPr>
        <w:tabs>
          <w:tab w:val="clear" w:pos="480"/>
          <w:tab w:val="left" w:pos="1134"/>
        </w:tabs>
        <w:ind w:left="0" w:firstLine="709"/>
        <w:jc w:val="both"/>
        <w:rPr>
          <w:sz w:val="24"/>
          <w:szCs w:val="24"/>
        </w:rPr>
      </w:pPr>
      <w:r w:rsidRPr="00954D01">
        <w:rPr>
          <w:sz w:val="24"/>
          <w:szCs w:val="24"/>
        </w:rPr>
        <w:t>Полное наименование Учреждения: муниципальное бюджетное общеобразовательное учреждение средняя общеобразовательная школа № 18 с углубленным изучением отдельных предметов имени Героя Российской Федерации Стыцина Александра Михайловича.</w:t>
      </w:r>
    </w:p>
    <w:p w:rsidR="00275CCE" w:rsidRPr="00954D01" w:rsidRDefault="00275CCE" w:rsidP="00275CCE">
      <w:pPr>
        <w:tabs>
          <w:tab w:val="left" w:pos="1134"/>
        </w:tabs>
        <w:ind w:firstLine="709"/>
        <w:jc w:val="both"/>
        <w:rPr>
          <w:sz w:val="24"/>
          <w:szCs w:val="24"/>
        </w:rPr>
      </w:pPr>
      <w:r w:rsidRPr="00954D01">
        <w:rPr>
          <w:sz w:val="24"/>
          <w:szCs w:val="24"/>
        </w:rPr>
        <w:t>Сокращенное наименование Учреждения: МБОУ СОШ № 18.</w:t>
      </w:r>
    </w:p>
    <w:p w:rsidR="00275CCE" w:rsidRPr="00954D01" w:rsidRDefault="00275CCE" w:rsidP="00275CCE">
      <w:pPr>
        <w:tabs>
          <w:tab w:val="left" w:pos="1134"/>
        </w:tabs>
        <w:ind w:firstLine="709"/>
        <w:jc w:val="both"/>
        <w:rPr>
          <w:sz w:val="24"/>
          <w:szCs w:val="24"/>
        </w:rPr>
      </w:pPr>
      <w:r w:rsidRPr="00954D01">
        <w:rPr>
          <w:sz w:val="24"/>
          <w:szCs w:val="24"/>
        </w:rPr>
        <w:t>Основной государственный регистрационный номер (ОГРН): 1021500579000.</w:t>
      </w:r>
    </w:p>
    <w:p w:rsidR="00275CCE" w:rsidRPr="00954D01" w:rsidRDefault="00275CCE" w:rsidP="00275CCE">
      <w:pPr>
        <w:tabs>
          <w:tab w:val="left" w:pos="1134"/>
        </w:tabs>
        <w:ind w:firstLine="709"/>
        <w:jc w:val="both"/>
        <w:rPr>
          <w:sz w:val="24"/>
          <w:szCs w:val="24"/>
        </w:rPr>
      </w:pPr>
      <w:r w:rsidRPr="00954D01">
        <w:rPr>
          <w:sz w:val="24"/>
          <w:szCs w:val="24"/>
        </w:rPr>
        <w:t>Индивидуальный номер налогоплательщика (ИНН): 1502024286.</w:t>
      </w:r>
    </w:p>
    <w:p w:rsidR="00275CCE" w:rsidRPr="00954D01" w:rsidRDefault="00275CCE" w:rsidP="00275CCE">
      <w:pPr>
        <w:numPr>
          <w:ilvl w:val="1"/>
          <w:numId w:val="2"/>
        </w:numPr>
        <w:tabs>
          <w:tab w:val="clear" w:pos="480"/>
          <w:tab w:val="num" w:pos="-142"/>
          <w:tab w:val="left" w:pos="1134"/>
        </w:tabs>
        <w:ind w:left="0" w:firstLine="709"/>
        <w:jc w:val="both"/>
        <w:rPr>
          <w:sz w:val="24"/>
          <w:szCs w:val="24"/>
        </w:rPr>
      </w:pPr>
      <w:r w:rsidRPr="00954D01">
        <w:rPr>
          <w:sz w:val="24"/>
          <w:szCs w:val="24"/>
        </w:rPr>
        <w:t>Место нахождения Учреждения: 362019, Республика Северная Осетия-Алания, г. Владикавказ, ул. Куйбышева, 75.</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Тип Учреждения – бюджетное учреждение.</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 xml:space="preserve">Тип образовательной организации – общеобразовательная организация. </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 xml:space="preserve">Учредителем Учреждения и собственником его имущества является </w:t>
      </w:r>
      <w:r>
        <w:rPr>
          <w:sz w:val="24"/>
          <w:szCs w:val="24"/>
        </w:rPr>
        <w:t xml:space="preserve">Администрация местного самоуправления </w:t>
      </w:r>
      <w:r w:rsidRPr="00CD6213">
        <w:rPr>
          <w:sz w:val="24"/>
          <w:szCs w:val="24"/>
        </w:rPr>
        <w:t>город</w:t>
      </w:r>
      <w:r>
        <w:rPr>
          <w:sz w:val="24"/>
          <w:szCs w:val="24"/>
        </w:rPr>
        <w:t>а</w:t>
      </w:r>
      <w:r w:rsidRPr="00CD6213">
        <w:rPr>
          <w:sz w:val="24"/>
          <w:szCs w:val="24"/>
        </w:rPr>
        <w:t xml:space="preserve"> Владикавказ.</w:t>
      </w:r>
    </w:p>
    <w:p w:rsidR="00275CCE" w:rsidRPr="00CD6213" w:rsidRDefault="00275CCE" w:rsidP="00275CCE">
      <w:pPr>
        <w:tabs>
          <w:tab w:val="left" w:pos="1134"/>
        </w:tabs>
        <w:ind w:firstLine="709"/>
        <w:jc w:val="both"/>
        <w:rPr>
          <w:sz w:val="24"/>
          <w:szCs w:val="24"/>
        </w:rPr>
      </w:pPr>
      <w:r w:rsidRPr="00CD6213">
        <w:rPr>
          <w:sz w:val="24"/>
          <w:szCs w:val="24"/>
        </w:rPr>
        <w:t xml:space="preserve">Полномочия собственника имущества Учреждения в соответствии со своими правоустанавливающими документами осуществляет орган администрации местного самоуправления г. Владикавказ – </w:t>
      </w:r>
      <w:r w:rsidRPr="00CD6213">
        <w:rPr>
          <w:sz w:val="24"/>
          <w:szCs w:val="24"/>
          <w:shd w:val="clear" w:color="auto" w:fill="FFFFFF"/>
        </w:rPr>
        <w:t>Управление муниципальным имуществом, земельными ресурсами, архитектуры и градостроительства администрации местного самоуправления города Владикавказа.</w:t>
      </w:r>
    </w:p>
    <w:p w:rsidR="00275CCE" w:rsidRPr="00CD6213" w:rsidRDefault="00275CCE" w:rsidP="00275CCE">
      <w:pPr>
        <w:tabs>
          <w:tab w:val="left" w:pos="1134"/>
        </w:tabs>
        <w:ind w:firstLine="709"/>
        <w:jc w:val="both"/>
        <w:rPr>
          <w:sz w:val="24"/>
          <w:szCs w:val="24"/>
        </w:rPr>
      </w:pPr>
      <w:r w:rsidRPr="00CD6213">
        <w:rPr>
          <w:sz w:val="24"/>
          <w:szCs w:val="24"/>
        </w:rPr>
        <w:t>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г. Владикавказ – Управление образования администрации местного самоуправления   г. Владикавказа  (362040,    Республика    Северная   Осетия-Алания,   г. Владикавказ, пл. Штыба, 2) (далее по тексту – Учредитель).</w:t>
      </w:r>
    </w:p>
    <w:p w:rsidR="00275CCE" w:rsidRPr="00CD6213" w:rsidRDefault="00275CCE" w:rsidP="00275CCE">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75CCE" w:rsidRPr="00CD6213" w:rsidRDefault="00275CCE" w:rsidP="00275CCE">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275CCE" w:rsidRPr="00CD6213" w:rsidRDefault="00275CCE" w:rsidP="00275CCE">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275CCE" w:rsidRPr="00CD6213" w:rsidRDefault="00275CCE" w:rsidP="00275CCE">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 xml:space="preserve">Государственная аккредитация образовательной деятельности Учреждения проводится в порядке, установленном законодательством Российской Федерации в сфере образования. </w:t>
      </w:r>
    </w:p>
    <w:p w:rsidR="00275CCE" w:rsidRPr="00CD6213" w:rsidRDefault="00275CCE" w:rsidP="00275CCE">
      <w:pPr>
        <w:tabs>
          <w:tab w:val="left" w:pos="1134"/>
        </w:tabs>
        <w:ind w:firstLine="709"/>
        <w:jc w:val="both"/>
        <w:rPr>
          <w:sz w:val="24"/>
          <w:szCs w:val="24"/>
        </w:rPr>
      </w:pPr>
      <w:r w:rsidRPr="00CD6213">
        <w:rPr>
          <w:sz w:val="24"/>
          <w:szCs w:val="24"/>
        </w:rPr>
        <w:lastRenderedPageBreak/>
        <w:t>Право Учреждения на выдачу лицам, успешно прошедшим государственную итоговую аттестацию, документа государственного образца об образовании, подтверждается свидетельством о государственной аккредитации.</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Организация питания обучающихся возлагается на Учреждение.</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обучающихся,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 xml:space="preserve">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rsidR="00275CCE" w:rsidRPr="00CD6213" w:rsidRDefault="00275CCE" w:rsidP="00275CCE">
      <w:pPr>
        <w:tabs>
          <w:tab w:val="left" w:pos="1134"/>
        </w:tabs>
        <w:ind w:firstLine="709"/>
        <w:jc w:val="both"/>
        <w:rPr>
          <w:sz w:val="24"/>
          <w:szCs w:val="24"/>
        </w:rPr>
      </w:pPr>
      <w:r w:rsidRPr="00CD6213">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г. Владикавказ, решениями Учредителя, настоящим Уставом, локальными нормативными актами Учреждения.</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Учреждение принимает участие</w:t>
      </w:r>
      <w:r w:rsidRPr="00CD6213">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В Учреждении не допускаются создание и деятельность политических партий, религиозных организаций (объединений, движений).</w:t>
      </w:r>
    </w:p>
    <w:p w:rsidR="00275CCE" w:rsidRPr="00CD6213" w:rsidRDefault="00275CCE" w:rsidP="00275CCE">
      <w:pPr>
        <w:numPr>
          <w:ilvl w:val="1"/>
          <w:numId w:val="2"/>
        </w:numPr>
        <w:tabs>
          <w:tab w:val="clear" w:pos="480"/>
          <w:tab w:val="left" w:pos="1134"/>
        </w:tabs>
        <w:ind w:left="0" w:firstLine="709"/>
        <w:jc w:val="both"/>
        <w:rPr>
          <w:sz w:val="24"/>
          <w:szCs w:val="24"/>
        </w:rPr>
      </w:pPr>
      <w:r w:rsidRPr="00CD6213">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75CCE" w:rsidRPr="00CD6213" w:rsidRDefault="00275CCE" w:rsidP="00275CCE">
      <w:pPr>
        <w:tabs>
          <w:tab w:val="left" w:pos="1134"/>
        </w:tabs>
        <w:jc w:val="both"/>
        <w:rPr>
          <w:rStyle w:val="ab"/>
          <w:i w:val="0"/>
          <w:iCs w:val="0"/>
          <w:sz w:val="24"/>
          <w:szCs w:val="24"/>
        </w:rPr>
      </w:pPr>
    </w:p>
    <w:p w:rsidR="00275CCE" w:rsidRPr="00CD6213" w:rsidRDefault="00275CCE" w:rsidP="00275CCE">
      <w:pPr>
        <w:jc w:val="center"/>
        <w:rPr>
          <w:b/>
          <w:sz w:val="24"/>
          <w:szCs w:val="24"/>
        </w:rPr>
      </w:pPr>
      <w:r w:rsidRPr="00CD6213">
        <w:rPr>
          <w:b/>
          <w:sz w:val="24"/>
          <w:szCs w:val="24"/>
          <w:lang w:val="en-US"/>
        </w:rPr>
        <w:t>II</w:t>
      </w:r>
      <w:r w:rsidRPr="00CD6213">
        <w:rPr>
          <w:b/>
          <w:sz w:val="24"/>
          <w:szCs w:val="24"/>
        </w:rPr>
        <w:t xml:space="preserve">. СТРУКТУРА УЧРЕЖДЕНИЯ, СВЕДЕНИЯ О ФИЛИАЛАХ </w:t>
      </w:r>
    </w:p>
    <w:p w:rsidR="00275CCE" w:rsidRPr="00CD6213" w:rsidRDefault="00275CCE" w:rsidP="00275CCE">
      <w:pPr>
        <w:jc w:val="center"/>
        <w:rPr>
          <w:b/>
          <w:sz w:val="24"/>
          <w:szCs w:val="24"/>
        </w:rPr>
      </w:pPr>
      <w:r w:rsidRPr="00CD6213">
        <w:rPr>
          <w:b/>
          <w:sz w:val="24"/>
          <w:szCs w:val="24"/>
        </w:rPr>
        <w:t>И ПРЕДСТАВИТЕЛЬСТВАХ УЧРЕЖДЕНИЯ</w:t>
      </w:r>
    </w:p>
    <w:p w:rsidR="00275CCE" w:rsidRPr="00CD6213" w:rsidRDefault="00275CCE" w:rsidP="00275CCE">
      <w:pPr>
        <w:tabs>
          <w:tab w:val="left" w:pos="1134"/>
        </w:tabs>
        <w:jc w:val="both"/>
        <w:rPr>
          <w:rStyle w:val="ab"/>
          <w:i w:val="0"/>
          <w:iCs w:val="0"/>
          <w:sz w:val="24"/>
          <w:szCs w:val="24"/>
        </w:rPr>
      </w:pPr>
    </w:p>
    <w:p w:rsidR="00275CCE" w:rsidRPr="00CD6213" w:rsidRDefault="00275CCE" w:rsidP="00275CCE">
      <w:pPr>
        <w:numPr>
          <w:ilvl w:val="1"/>
          <w:numId w:val="17"/>
        </w:numPr>
        <w:tabs>
          <w:tab w:val="left" w:pos="1134"/>
        </w:tabs>
        <w:ind w:left="0" w:firstLine="709"/>
        <w:jc w:val="both"/>
        <w:rPr>
          <w:sz w:val="24"/>
          <w:szCs w:val="24"/>
        </w:rPr>
      </w:pPr>
      <w:r w:rsidRPr="00CD6213">
        <w:rPr>
          <w:rStyle w:val="ab"/>
          <w:sz w:val="24"/>
          <w:szCs w:val="24"/>
        </w:rPr>
        <w:t xml:space="preserve">Учреждение </w:t>
      </w:r>
      <w:r w:rsidRPr="00CD6213">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(отделы, центры, филиалы, представительства и иные структурные подразделения).</w:t>
      </w:r>
    </w:p>
    <w:p w:rsidR="00275CCE" w:rsidRPr="00CD6213" w:rsidRDefault="00275CCE" w:rsidP="00275CCE">
      <w:pPr>
        <w:numPr>
          <w:ilvl w:val="1"/>
          <w:numId w:val="17"/>
        </w:numPr>
        <w:tabs>
          <w:tab w:val="left" w:pos="1134"/>
        </w:tabs>
        <w:ind w:left="0" w:firstLine="709"/>
        <w:jc w:val="both"/>
        <w:rPr>
          <w:sz w:val="24"/>
          <w:szCs w:val="24"/>
        </w:rPr>
      </w:pPr>
      <w:r w:rsidRPr="00CD6213">
        <w:rPr>
          <w:sz w:val="24"/>
          <w:szCs w:val="24"/>
        </w:rPr>
        <w:lastRenderedPageBreak/>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275CCE" w:rsidRPr="00CD6213" w:rsidRDefault="00275CCE" w:rsidP="00275CCE">
      <w:pPr>
        <w:numPr>
          <w:ilvl w:val="1"/>
          <w:numId w:val="17"/>
        </w:numPr>
        <w:tabs>
          <w:tab w:val="left" w:pos="1134"/>
        </w:tabs>
        <w:ind w:left="0" w:firstLine="709"/>
        <w:jc w:val="both"/>
        <w:rPr>
          <w:sz w:val="24"/>
          <w:szCs w:val="24"/>
        </w:rPr>
      </w:pPr>
      <w:r w:rsidRPr="00CD6213">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275CCE" w:rsidRPr="00CD6213" w:rsidRDefault="00275CCE" w:rsidP="00275CCE">
      <w:pPr>
        <w:numPr>
          <w:ilvl w:val="1"/>
          <w:numId w:val="17"/>
        </w:numPr>
        <w:tabs>
          <w:tab w:val="left" w:pos="1134"/>
        </w:tabs>
        <w:autoSpaceDE w:val="0"/>
        <w:autoSpaceDN w:val="0"/>
        <w:adjustRightInd w:val="0"/>
        <w:ind w:left="0" w:firstLine="709"/>
        <w:jc w:val="both"/>
        <w:rPr>
          <w:sz w:val="24"/>
          <w:szCs w:val="24"/>
        </w:rPr>
      </w:pPr>
      <w:r w:rsidRPr="00CD6213">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275CCE" w:rsidRPr="00CD6213" w:rsidRDefault="00275CCE" w:rsidP="00275CCE">
      <w:pPr>
        <w:numPr>
          <w:ilvl w:val="1"/>
          <w:numId w:val="17"/>
        </w:numPr>
        <w:tabs>
          <w:tab w:val="left" w:pos="1134"/>
        </w:tabs>
        <w:autoSpaceDE w:val="0"/>
        <w:autoSpaceDN w:val="0"/>
        <w:adjustRightInd w:val="0"/>
        <w:ind w:left="0" w:firstLine="709"/>
        <w:jc w:val="both"/>
        <w:rPr>
          <w:sz w:val="24"/>
          <w:szCs w:val="24"/>
        </w:rPr>
      </w:pPr>
      <w:r w:rsidRPr="00CD6213">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CD6213">
        <w:rPr>
          <w:bCs/>
          <w:sz w:val="24"/>
          <w:szCs w:val="24"/>
        </w:rPr>
        <w:t xml:space="preserve">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275CCE" w:rsidRPr="00CD6213" w:rsidRDefault="00275CCE" w:rsidP="00275CCE">
      <w:pPr>
        <w:numPr>
          <w:ilvl w:val="1"/>
          <w:numId w:val="17"/>
        </w:numPr>
        <w:tabs>
          <w:tab w:val="left" w:pos="1134"/>
        </w:tabs>
        <w:autoSpaceDE w:val="0"/>
        <w:autoSpaceDN w:val="0"/>
        <w:adjustRightInd w:val="0"/>
        <w:ind w:left="0" w:firstLine="709"/>
        <w:jc w:val="both"/>
        <w:rPr>
          <w:sz w:val="24"/>
          <w:szCs w:val="24"/>
        </w:rPr>
      </w:pPr>
      <w:r w:rsidRPr="00CD6213">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275CCE" w:rsidRPr="00CD6213" w:rsidRDefault="00275CCE" w:rsidP="00275CCE">
      <w:pPr>
        <w:tabs>
          <w:tab w:val="left" w:pos="1134"/>
        </w:tabs>
        <w:jc w:val="both"/>
        <w:rPr>
          <w:sz w:val="24"/>
          <w:szCs w:val="24"/>
        </w:rPr>
      </w:pPr>
    </w:p>
    <w:p w:rsidR="00275CCE" w:rsidRPr="00CD6213" w:rsidRDefault="00275CCE" w:rsidP="00275CCE">
      <w:pPr>
        <w:jc w:val="center"/>
        <w:rPr>
          <w:b/>
          <w:sz w:val="24"/>
          <w:szCs w:val="24"/>
        </w:rPr>
      </w:pPr>
      <w:r w:rsidRPr="00CD6213">
        <w:rPr>
          <w:b/>
          <w:sz w:val="24"/>
          <w:szCs w:val="24"/>
          <w:lang w:val="en-US"/>
        </w:rPr>
        <w:t>III</w:t>
      </w:r>
      <w:r w:rsidRPr="00CD6213">
        <w:rPr>
          <w:b/>
          <w:sz w:val="24"/>
          <w:szCs w:val="24"/>
        </w:rPr>
        <w:t xml:space="preserve">. ПРЕДМЕТ И ЦЕЛИ ДЕЯТЕЛЬНОСТИ УЧРЕЖДЕНИЯ, </w:t>
      </w:r>
    </w:p>
    <w:p w:rsidR="00275CCE" w:rsidRDefault="00275CCE" w:rsidP="00275CCE">
      <w:pPr>
        <w:jc w:val="center"/>
        <w:rPr>
          <w:b/>
          <w:sz w:val="24"/>
          <w:szCs w:val="24"/>
        </w:rPr>
      </w:pPr>
      <w:r w:rsidRPr="00CD6213">
        <w:rPr>
          <w:b/>
          <w:sz w:val="24"/>
          <w:szCs w:val="24"/>
        </w:rPr>
        <w:t>ВИДЫ РЕАЛИЗУЕМЫХ ОБРАЗОВАТЕЛЬНЫХ ПРОГРАММ</w:t>
      </w:r>
    </w:p>
    <w:p w:rsidR="00B110AD" w:rsidRPr="00CD6213" w:rsidRDefault="00B110AD" w:rsidP="00275CCE">
      <w:pPr>
        <w:jc w:val="center"/>
        <w:rPr>
          <w:b/>
          <w:sz w:val="24"/>
          <w:szCs w:val="24"/>
        </w:rPr>
      </w:pPr>
    </w:p>
    <w:p w:rsidR="00275CCE" w:rsidRPr="00CD6213" w:rsidRDefault="00275CCE" w:rsidP="00275CCE">
      <w:pPr>
        <w:numPr>
          <w:ilvl w:val="1"/>
          <w:numId w:val="18"/>
        </w:numPr>
        <w:tabs>
          <w:tab w:val="left" w:pos="1134"/>
        </w:tabs>
        <w:ind w:left="0" w:firstLine="709"/>
        <w:jc w:val="both"/>
        <w:rPr>
          <w:sz w:val="24"/>
          <w:szCs w:val="24"/>
        </w:rPr>
      </w:pPr>
      <w:r w:rsidRPr="00CD6213">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город Владикавказ в сфере образования.</w:t>
      </w:r>
    </w:p>
    <w:p w:rsidR="00275CCE" w:rsidRDefault="00275CCE" w:rsidP="00275CCE">
      <w:pPr>
        <w:numPr>
          <w:ilvl w:val="1"/>
          <w:numId w:val="18"/>
        </w:numPr>
        <w:tabs>
          <w:tab w:val="left" w:pos="1134"/>
        </w:tabs>
        <w:ind w:left="0" w:firstLine="709"/>
        <w:jc w:val="both"/>
        <w:rPr>
          <w:sz w:val="24"/>
          <w:szCs w:val="24"/>
        </w:rPr>
      </w:pPr>
      <w:r w:rsidRPr="00CD6213">
        <w:rPr>
          <w:sz w:val="24"/>
          <w:szCs w:val="24"/>
        </w:rPr>
        <w:t xml:space="preserve">Основными целями деятельности Учреждения является реализация права граждан на получение общедоступного и бесплатного </w:t>
      </w:r>
      <w:r w:rsidRPr="00C859D0">
        <w:rPr>
          <w:sz w:val="24"/>
          <w:szCs w:val="24"/>
        </w:rPr>
        <w:t xml:space="preserve">начального общего, основного общего, среднего общего образования в пределах </w:t>
      </w:r>
      <w:r w:rsidRPr="00CD6213">
        <w:rPr>
          <w:sz w:val="24"/>
          <w:szCs w:val="24"/>
        </w:rPr>
        <w:t xml:space="preserve">федеральных государственных образовательных стандартов посредством предоставления образовательных услуг, удовлетворение иных нематериальных потребностей граждан в сфере образования. </w:t>
      </w:r>
    </w:p>
    <w:p w:rsidR="00275CCE" w:rsidRPr="0076603C" w:rsidRDefault="00275CCE" w:rsidP="00275CCE">
      <w:pPr>
        <w:tabs>
          <w:tab w:val="left" w:pos="1134"/>
        </w:tabs>
        <w:jc w:val="both"/>
        <w:rPr>
          <w:sz w:val="24"/>
          <w:szCs w:val="24"/>
        </w:rPr>
      </w:pPr>
      <w:r w:rsidRPr="0076603C">
        <w:rPr>
          <w:sz w:val="24"/>
          <w:szCs w:val="24"/>
        </w:rPr>
        <w:t>Помимо этого деятельность Учреждения направлена на предоставление  дополнительного образования детей.</w:t>
      </w:r>
    </w:p>
    <w:p w:rsidR="00275CCE" w:rsidRPr="00CD6213" w:rsidRDefault="00275CCE" w:rsidP="00275CCE">
      <w:pPr>
        <w:numPr>
          <w:ilvl w:val="1"/>
          <w:numId w:val="18"/>
        </w:numPr>
        <w:tabs>
          <w:tab w:val="left" w:pos="1134"/>
        </w:tabs>
        <w:ind w:left="0" w:firstLine="709"/>
        <w:jc w:val="both"/>
        <w:rPr>
          <w:sz w:val="24"/>
          <w:szCs w:val="24"/>
        </w:rPr>
      </w:pPr>
      <w:r w:rsidRPr="00CD6213">
        <w:rPr>
          <w:sz w:val="24"/>
          <w:szCs w:val="24"/>
        </w:rPr>
        <w:t>Основные виды деятельности, осуществляемые Учреждением, и виды реализуемых образовательных программ:</w:t>
      </w:r>
    </w:p>
    <w:p w:rsidR="00275CCE" w:rsidRPr="00C859D0" w:rsidRDefault="00275CCE" w:rsidP="00275CCE">
      <w:pPr>
        <w:numPr>
          <w:ilvl w:val="0"/>
          <w:numId w:val="11"/>
        </w:numPr>
        <w:tabs>
          <w:tab w:val="clear" w:pos="480"/>
          <w:tab w:val="left" w:pos="1134"/>
        </w:tabs>
        <w:autoSpaceDE w:val="0"/>
        <w:autoSpaceDN w:val="0"/>
        <w:adjustRightInd w:val="0"/>
        <w:ind w:left="0" w:firstLine="709"/>
        <w:jc w:val="both"/>
        <w:outlineLvl w:val="2"/>
        <w:rPr>
          <w:sz w:val="24"/>
          <w:szCs w:val="24"/>
        </w:rPr>
      </w:pPr>
      <w:r w:rsidRPr="00C859D0">
        <w:rPr>
          <w:sz w:val="24"/>
          <w:szCs w:val="24"/>
        </w:rPr>
        <w:t>реализация услуг начального общего образования (р</w:t>
      </w:r>
      <w:r w:rsidRPr="00C859D0">
        <w:rPr>
          <w:rFonts w:eastAsia="Calibri"/>
          <w:sz w:val="24"/>
          <w:szCs w:val="24"/>
        </w:rPr>
        <w:t>еализация основной общеобразовательной программы начального общего образования)</w:t>
      </w:r>
      <w:r w:rsidRPr="00C859D0">
        <w:rPr>
          <w:sz w:val="24"/>
          <w:szCs w:val="24"/>
        </w:rPr>
        <w:t>;</w:t>
      </w:r>
    </w:p>
    <w:p w:rsidR="00275CCE" w:rsidRPr="00C859D0" w:rsidRDefault="00275CCE" w:rsidP="00275CCE">
      <w:pPr>
        <w:numPr>
          <w:ilvl w:val="0"/>
          <w:numId w:val="11"/>
        </w:numPr>
        <w:tabs>
          <w:tab w:val="clear" w:pos="480"/>
          <w:tab w:val="left" w:pos="1134"/>
        </w:tabs>
        <w:autoSpaceDE w:val="0"/>
        <w:autoSpaceDN w:val="0"/>
        <w:adjustRightInd w:val="0"/>
        <w:ind w:left="0" w:firstLine="709"/>
        <w:jc w:val="both"/>
        <w:outlineLvl w:val="2"/>
        <w:rPr>
          <w:sz w:val="24"/>
          <w:szCs w:val="24"/>
        </w:rPr>
      </w:pPr>
      <w:r w:rsidRPr="00C859D0">
        <w:rPr>
          <w:sz w:val="24"/>
          <w:szCs w:val="24"/>
        </w:rPr>
        <w:t>реализации услуг основного общего образования (р</w:t>
      </w:r>
      <w:r w:rsidRPr="00C859D0">
        <w:rPr>
          <w:rFonts w:eastAsia="Calibri"/>
          <w:sz w:val="24"/>
          <w:szCs w:val="24"/>
        </w:rPr>
        <w:t>еализация основной общеобразовательной программы основного общего образования)</w:t>
      </w:r>
      <w:r w:rsidRPr="00C859D0">
        <w:rPr>
          <w:sz w:val="24"/>
          <w:szCs w:val="24"/>
        </w:rPr>
        <w:t>;</w:t>
      </w:r>
    </w:p>
    <w:p w:rsidR="00275CCE" w:rsidRPr="00C859D0" w:rsidRDefault="00275CCE" w:rsidP="00275CCE">
      <w:pPr>
        <w:numPr>
          <w:ilvl w:val="0"/>
          <w:numId w:val="11"/>
        </w:numPr>
        <w:tabs>
          <w:tab w:val="clear" w:pos="480"/>
          <w:tab w:val="left" w:pos="1134"/>
        </w:tabs>
        <w:autoSpaceDE w:val="0"/>
        <w:autoSpaceDN w:val="0"/>
        <w:adjustRightInd w:val="0"/>
        <w:ind w:left="0" w:firstLine="709"/>
        <w:jc w:val="both"/>
        <w:outlineLvl w:val="2"/>
        <w:rPr>
          <w:sz w:val="24"/>
          <w:szCs w:val="24"/>
        </w:rPr>
      </w:pPr>
      <w:r w:rsidRPr="00C859D0">
        <w:rPr>
          <w:sz w:val="24"/>
          <w:szCs w:val="24"/>
        </w:rPr>
        <w:t xml:space="preserve">реализация услуг среднего общего образования </w:t>
      </w:r>
      <w:r w:rsidRPr="00C859D0">
        <w:rPr>
          <w:rFonts w:eastAsia="Calibri"/>
          <w:sz w:val="24"/>
          <w:szCs w:val="24"/>
        </w:rPr>
        <w:t>(реализация основной общеобразовательной программы среднего общего образования)</w:t>
      </w:r>
      <w:r w:rsidRPr="00C859D0">
        <w:rPr>
          <w:sz w:val="24"/>
          <w:szCs w:val="24"/>
        </w:rPr>
        <w:t>;</w:t>
      </w:r>
    </w:p>
    <w:p w:rsidR="00275CCE" w:rsidRPr="008B50A0" w:rsidRDefault="00275CCE" w:rsidP="00275CCE">
      <w:pPr>
        <w:numPr>
          <w:ilvl w:val="0"/>
          <w:numId w:val="11"/>
        </w:numPr>
        <w:tabs>
          <w:tab w:val="clear" w:pos="480"/>
          <w:tab w:val="left" w:pos="1134"/>
        </w:tabs>
        <w:autoSpaceDE w:val="0"/>
        <w:autoSpaceDN w:val="0"/>
        <w:adjustRightInd w:val="0"/>
        <w:ind w:left="0" w:firstLine="709"/>
        <w:jc w:val="both"/>
        <w:outlineLvl w:val="2"/>
        <w:rPr>
          <w:sz w:val="24"/>
          <w:szCs w:val="24"/>
        </w:rPr>
      </w:pPr>
      <w:r w:rsidRPr="008B50A0">
        <w:rPr>
          <w:sz w:val="24"/>
          <w:szCs w:val="24"/>
        </w:rPr>
        <w:t>реализация услуг дополнительного образования (реализация дополнительных общеобразовательных программ - дополнительных общеразвивающих программ различной направленности);</w:t>
      </w:r>
    </w:p>
    <w:p w:rsidR="00275CCE" w:rsidRPr="00CD6213" w:rsidRDefault="00275CCE" w:rsidP="00275CCE">
      <w:pPr>
        <w:numPr>
          <w:ilvl w:val="1"/>
          <w:numId w:val="19"/>
        </w:numPr>
        <w:tabs>
          <w:tab w:val="left" w:pos="1134"/>
        </w:tabs>
        <w:ind w:left="0" w:firstLine="709"/>
        <w:jc w:val="both"/>
        <w:rPr>
          <w:sz w:val="24"/>
          <w:szCs w:val="24"/>
        </w:rPr>
      </w:pPr>
      <w:r w:rsidRPr="008B50A0">
        <w:rPr>
          <w:sz w:val="24"/>
          <w:szCs w:val="24"/>
        </w:rPr>
        <w:t>Реализация Учреждением</w:t>
      </w:r>
      <w:r w:rsidRPr="00CD6213">
        <w:rPr>
          <w:sz w:val="24"/>
          <w:szCs w:val="24"/>
        </w:rPr>
        <w:t xml:space="preserve">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275CCE" w:rsidRDefault="00275CCE" w:rsidP="00275CCE">
      <w:pPr>
        <w:numPr>
          <w:ilvl w:val="1"/>
          <w:numId w:val="19"/>
        </w:numPr>
        <w:tabs>
          <w:tab w:val="left" w:pos="1134"/>
        </w:tabs>
        <w:ind w:left="0" w:firstLine="709"/>
        <w:jc w:val="both"/>
        <w:rPr>
          <w:sz w:val="24"/>
          <w:szCs w:val="24"/>
        </w:rPr>
      </w:pPr>
      <w:r w:rsidRPr="00CD6213">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845078" w:rsidRPr="00845078" w:rsidRDefault="00845078" w:rsidP="00845078">
      <w:pPr>
        <w:pStyle w:val="af3"/>
        <w:numPr>
          <w:ilvl w:val="0"/>
          <w:numId w:val="39"/>
        </w:numPr>
        <w:tabs>
          <w:tab w:val="left" w:pos="1134"/>
        </w:tabs>
        <w:autoSpaceDE w:val="0"/>
        <w:autoSpaceDN w:val="0"/>
        <w:adjustRightInd w:val="0"/>
        <w:jc w:val="both"/>
        <w:rPr>
          <w:sz w:val="24"/>
          <w:szCs w:val="24"/>
        </w:rPr>
      </w:pPr>
      <w:r w:rsidRPr="00845078">
        <w:rPr>
          <w:sz w:val="24"/>
          <w:szCs w:val="24"/>
        </w:rPr>
        <w:t>услуги по профессиональному обучению;</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присмотру и уходу за детьми (дневному уходу за детьми);</w:t>
      </w:r>
    </w:p>
    <w:p w:rsidR="00845078" w:rsidRPr="00CD6213" w:rsidRDefault="00845078" w:rsidP="00845078">
      <w:pPr>
        <w:numPr>
          <w:ilvl w:val="0"/>
          <w:numId w:val="39"/>
        </w:numPr>
        <w:tabs>
          <w:tab w:val="left" w:pos="1134"/>
        </w:tabs>
        <w:autoSpaceDE w:val="0"/>
        <w:autoSpaceDN w:val="0"/>
        <w:adjustRightInd w:val="0"/>
        <w:jc w:val="both"/>
        <w:rPr>
          <w:sz w:val="24"/>
          <w:szCs w:val="24"/>
        </w:rPr>
      </w:pPr>
      <w:r w:rsidRPr="00CD6213">
        <w:rPr>
          <w:sz w:val="24"/>
          <w:szCs w:val="24"/>
        </w:rPr>
        <w:t xml:space="preserve">услуги по дополнительному образованию детей и взрослых (по реализации дополнительных общеразвивающих программ различной направленности), в т.ч. </w:t>
      </w:r>
      <w:r w:rsidRPr="00CD6213">
        <w:rPr>
          <w:sz w:val="24"/>
          <w:szCs w:val="24"/>
        </w:rPr>
        <w:lastRenderedPageBreak/>
        <w:t>услуги 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 в области дополнительного образования прочие;</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обучение на курсах, в студиях, платных кружках, проведение обучающих занятий;</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дополнительному профессиональному образованию прочие: услуги по обучению скоростному чтению; по обучению ораторскому искусству и другие;</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в области дистанционного образования в информационно-коммуникационной сети «Интернет»;</w:t>
      </w:r>
    </w:p>
    <w:p w:rsidR="00845078" w:rsidRPr="00845078" w:rsidRDefault="00845078" w:rsidP="00845078">
      <w:pPr>
        <w:numPr>
          <w:ilvl w:val="0"/>
          <w:numId w:val="39"/>
        </w:numPr>
        <w:tabs>
          <w:tab w:val="left" w:pos="1134"/>
        </w:tabs>
        <w:jc w:val="both"/>
        <w:rPr>
          <w:sz w:val="24"/>
          <w:szCs w:val="24"/>
        </w:rPr>
      </w:pPr>
      <w:r w:rsidRPr="00845078">
        <w:rPr>
          <w:sz w:val="24"/>
          <w:szCs w:val="24"/>
        </w:rPr>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проектированию, разработке информационных технологий для прикладных задач и тестированию программного обеспечения; создание и использование интеллектуальных продуктов (полезных моделей, компьютерных программных продуктов и др.), а также реализация прав на них;</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предоставлению программного обеспечения без его размещения на компьютерном оборудовании пользователя; услуги прочие по размещению и предоставлению инфраструктуры информационных технологий;</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передаче потокового видео и аудио;</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845078" w:rsidRPr="00845078" w:rsidRDefault="00845078" w:rsidP="00845078">
      <w:pPr>
        <w:pStyle w:val="ConsPlusNormal"/>
        <w:widowControl/>
        <w:numPr>
          <w:ilvl w:val="0"/>
          <w:numId w:val="39"/>
        </w:numPr>
        <w:tabs>
          <w:tab w:val="left" w:pos="1134"/>
        </w:tabs>
        <w:jc w:val="both"/>
        <w:rPr>
          <w:rFonts w:ascii="Times New Roman" w:hAnsi="Times New Roman" w:cs="Times New Roman"/>
          <w:sz w:val="24"/>
          <w:szCs w:val="24"/>
        </w:rPr>
      </w:pPr>
      <w:r w:rsidRPr="00845078">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разработка и реализация методических, информационных материалов, сценариев, рекомендаций, программ, планов;</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консультационные услуги;</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консультативные по компьютерному оборудованию; по вопросам систем и программному обеспечению;</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установке компьютеров и периферийного оборудования;</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ремонту компьютеров и периферийного оборудования; коммуникационного оборудования; приборов бытовой электроники; бытовых приборов, домашнего и садового инвентаря; мебели и предметов домашнего обихода;</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ремонту и обслуживанию музыкальных инструментов; спортивного инвентаря;</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 xml:space="preserve">услуги по прокату оборудования для отдыха, развлечений и занятий спортом; видеокассет и аудиокассет, грампластинок, компакт-дисков (CD), цифровых </w:t>
      </w:r>
      <w:r w:rsidRPr="00845078">
        <w:rPr>
          <w:sz w:val="24"/>
          <w:szCs w:val="24"/>
        </w:rPr>
        <w:lastRenderedPageBreak/>
        <w:t>видеодисков (DVD); телевизоров, радиоприемников, видеомагнитофонов и подобного оборудования и принадлежностей;</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библиотек;</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школьных столовых и кухонь; услуги по производству и поставке продукции общественного питания;</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услуги по перевозке обучающихся транспортными средствами;</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реализация продукции, изготовленной обучающимися;</w:t>
      </w:r>
    </w:p>
    <w:p w:rsidR="00845078" w:rsidRPr="00845078" w:rsidRDefault="00845078" w:rsidP="00845078">
      <w:pPr>
        <w:pStyle w:val="ConsPlusNormal"/>
        <w:widowControl/>
        <w:numPr>
          <w:ilvl w:val="0"/>
          <w:numId w:val="39"/>
        </w:numPr>
        <w:tabs>
          <w:tab w:val="left" w:pos="1134"/>
        </w:tabs>
        <w:jc w:val="both"/>
        <w:rPr>
          <w:rFonts w:ascii="Times New Roman" w:hAnsi="Times New Roman" w:cs="Times New Roman"/>
          <w:sz w:val="24"/>
          <w:szCs w:val="24"/>
        </w:rPr>
      </w:pPr>
      <w:r w:rsidRPr="00845078">
        <w:rPr>
          <w:rFonts w:ascii="Times New Roman" w:hAnsi="Times New Roman" w:cs="Times New Roman"/>
          <w:sz w:val="24"/>
          <w:szCs w:val="24"/>
        </w:rPr>
        <w:t>сдача лома и отходов черных, цветных, драгоценных металлов, макулатуры;</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сдача в аренду в установленном законом порядке основных фондов, имущества, закрепленного за Учреждением;</w:t>
      </w:r>
    </w:p>
    <w:p w:rsidR="00845078" w:rsidRPr="00845078" w:rsidRDefault="00845078" w:rsidP="00845078">
      <w:pPr>
        <w:numPr>
          <w:ilvl w:val="0"/>
          <w:numId w:val="39"/>
        </w:numPr>
        <w:tabs>
          <w:tab w:val="left" w:pos="1134"/>
        </w:tabs>
        <w:autoSpaceDE w:val="0"/>
        <w:autoSpaceDN w:val="0"/>
        <w:adjustRightInd w:val="0"/>
        <w:jc w:val="both"/>
        <w:rPr>
          <w:sz w:val="24"/>
          <w:szCs w:val="24"/>
        </w:rPr>
      </w:pPr>
      <w:r w:rsidRPr="00845078">
        <w:rPr>
          <w:sz w:val="24"/>
          <w:szCs w:val="24"/>
        </w:rPr>
        <w:t>организация оздоровительных лагерей.</w:t>
      </w:r>
    </w:p>
    <w:p w:rsidR="00275CCE" w:rsidRPr="00CD6213" w:rsidRDefault="00275CCE" w:rsidP="00275CCE">
      <w:pPr>
        <w:numPr>
          <w:ilvl w:val="1"/>
          <w:numId w:val="34"/>
        </w:numPr>
        <w:tabs>
          <w:tab w:val="left" w:pos="1134"/>
        </w:tabs>
        <w:ind w:left="0" w:firstLine="709"/>
        <w:jc w:val="both"/>
        <w:rPr>
          <w:sz w:val="24"/>
          <w:szCs w:val="24"/>
        </w:rPr>
      </w:pPr>
      <w:r w:rsidRPr="00CD6213">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275CCE" w:rsidRPr="00CD6213" w:rsidRDefault="00275CCE" w:rsidP="00275CCE">
      <w:pPr>
        <w:numPr>
          <w:ilvl w:val="1"/>
          <w:numId w:val="34"/>
        </w:numPr>
        <w:tabs>
          <w:tab w:val="left" w:pos="1134"/>
        </w:tabs>
        <w:ind w:left="0" w:firstLine="709"/>
        <w:jc w:val="both"/>
        <w:rPr>
          <w:sz w:val="24"/>
          <w:szCs w:val="24"/>
        </w:rPr>
      </w:pPr>
      <w:r w:rsidRPr="00CD6213">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275CCE" w:rsidRPr="00CD6213" w:rsidRDefault="00275CCE" w:rsidP="00275CCE">
      <w:pPr>
        <w:numPr>
          <w:ilvl w:val="1"/>
          <w:numId w:val="34"/>
        </w:numPr>
        <w:tabs>
          <w:tab w:val="left" w:pos="1134"/>
        </w:tabs>
        <w:ind w:left="0" w:firstLine="709"/>
        <w:jc w:val="both"/>
        <w:rPr>
          <w:sz w:val="24"/>
          <w:szCs w:val="24"/>
        </w:rPr>
      </w:pPr>
      <w:r w:rsidRPr="00CD6213">
        <w:rPr>
          <w:sz w:val="24"/>
          <w:szCs w:val="24"/>
        </w:rPr>
        <w:t xml:space="preserve">Правила </w:t>
      </w:r>
      <w:r w:rsidRPr="00CD6213">
        <w:rPr>
          <w:bCs/>
          <w:sz w:val="24"/>
          <w:szCs w:val="24"/>
        </w:rPr>
        <w:t>оказания платных образовательных услуг утверждаются Правительством Российской Федерации.</w:t>
      </w:r>
      <w:r w:rsidRPr="00CD6213">
        <w:rPr>
          <w:sz w:val="24"/>
          <w:szCs w:val="24"/>
        </w:rPr>
        <w:t xml:space="preserve"> </w:t>
      </w:r>
      <w:r w:rsidRPr="00CD6213">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Pr="00CD6213" w:rsidRDefault="00275CCE" w:rsidP="00275CCE">
      <w:pPr>
        <w:autoSpaceDE w:val="0"/>
        <w:autoSpaceDN w:val="0"/>
        <w:adjustRightInd w:val="0"/>
        <w:ind w:left="360"/>
        <w:jc w:val="both"/>
        <w:rPr>
          <w:sz w:val="24"/>
          <w:szCs w:val="24"/>
        </w:rPr>
      </w:pPr>
    </w:p>
    <w:p w:rsidR="00275CCE" w:rsidRPr="00CD6213" w:rsidRDefault="00275CCE" w:rsidP="00275CCE">
      <w:pPr>
        <w:jc w:val="center"/>
        <w:rPr>
          <w:b/>
          <w:sz w:val="24"/>
          <w:szCs w:val="24"/>
        </w:rPr>
      </w:pPr>
      <w:r w:rsidRPr="00CD6213">
        <w:rPr>
          <w:b/>
          <w:sz w:val="24"/>
          <w:szCs w:val="24"/>
          <w:lang w:val="en-US"/>
        </w:rPr>
        <w:t>IV</w:t>
      </w:r>
      <w:r w:rsidRPr="00CD6213">
        <w:rPr>
          <w:b/>
          <w:sz w:val="24"/>
          <w:szCs w:val="24"/>
        </w:rPr>
        <w:t>. ПРИЁМ И ОТЧИСЛЕНИЕ ОБУЧАЮЩИХСЯ</w:t>
      </w:r>
    </w:p>
    <w:p w:rsidR="00275CCE" w:rsidRPr="00CD6213" w:rsidRDefault="00275CCE" w:rsidP="00275CCE">
      <w:pPr>
        <w:tabs>
          <w:tab w:val="left" w:pos="1134"/>
        </w:tabs>
        <w:jc w:val="both"/>
        <w:rPr>
          <w:sz w:val="24"/>
          <w:szCs w:val="24"/>
        </w:rPr>
      </w:pP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Порядок приема на обучение по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 xml:space="preserve">Прием на обучение по основным общеобразовательным программам проводится на общедоступной основе. </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275CCE" w:rsidRPr="00CD6213" w:rsidRDefault="00275CCE" w:rsidP="00275CCE">
      <w:pPr>
        <w:tabs>
          <w:tab w:val="left" w:pos="1134"/>
        </w:tabs>
        <w:ind w:firstLine="709"/>
        <w:jc w:val="both"/>
        <w:rPr>
          <w:sz w:val="24"/>
          <w:szCs w:val="24"/>
        </w:rPr>
      </w:pPr>
      <w:r w:rsidRPr="00CD6213">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Правила приема в Учреждение на обучение по основным общеобразовательным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территории, за которой Учреждение закреплено Учредителем.</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 xml:space="preserve">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rsidRPr="00CD6213">
        <w:rPr>
          <w:sz w:val="24"/>
          <w:szCs w:val="24"/>
        </w:rPr>
        <w:lastRenderedPageBreak/>
        <w:t xml:space="preserve">организацию и осуществление образовательной деятельности, права и обязанности обучающихся. </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275CCE" w:rsidRPr="00CD6213" w:rsidRDefault="00275CCE" w:rsidP="00275CCE">
      <w:pPr>
        <w:tabs>
          <w:tab w:val="left" w:pos="1134"/>
        </w:tabs>
        <w:ind w:firstLine="709"/>
        <w:jc w:val="both"/>
        <w:rPr>
          <w:sz w:val="24"/>
          <w:szCs w:val="24"/>
        </w:rPr>
      </w:pPr>
      <w:r w:rsidRPr="00CD6213">
        <w:rPr>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 xml:space="preserve">Примерная форма заявления размещается Учреждением на информационном стенде и (или) на официальном сайте Учреждения в сети «Интернет». </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 xml:space="preserve">Зачисление в Учреждение оформляется распорядительным актом Учреждения (приказом) о приёме на обучение. Распорядительные акты Учреждения о приеме детей на обучение размещаются на информационном стенде Учреждения в день их издания. </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Зачисление в Учреждение лиц (экстернов) для прохождения промежуточной аттестации и (или) государственной итоговой аттестации также оформляется распорядительным актом (приказом) Учреждения о приеме для прохождения промежуточной аттестации и (или) государственной итоговой аттестации.</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Образовательные отношения прекращаются в связи с отчислением обучающегося из Учреждения:</w:t>
      </w:r>
    </w:p>
    <w:p w:rsidR="00275CCE" w:rsidRPr="00CD6213" w:rsidRDefault="00275CCE" w:rsidP="00275CCE">
      <w:pPr>
        <w:numPr>
          <w:ilvl w:val="0"/>
          <w:numId w:val="21"/>
        </w:numPr>
        <w:tabs>
          <w:tab w:val="left" w:pos="1134"/>
        </w:tabs>
        <w:autoSpaceDE w:val="0"/>
        <w:autoSpaceDN w:val="0"/>
        <w:adjustRightInd w:val="0"/>
        <w:ind w:left="0" w:firstLine="709"/>
        <w:jc w:val="both"/>
        <w:rPr>
          <w:sz w:val="24"/>
          <w:szCs w:val="24"/>
        </w:rPr>
      </w:pPr>
      <w:r w:rsidRPr="00CD6213">
        <w:rPr>
          <w:sz w:val="24"/>
          <w:szCs w:val="24"/>
        </w:rPr>
        <w:t>в связи с получением образования (завершением обучения);</w:t>
      </w:r>
    </w:p>
    <w:p w:rsidR="00275CCE" w:rsidRPr="00CD6213" w:rsidRDefault="00275CCE" w:rsidP="00275CCE">
      <w:pPr>
        <w:numPr>
          <w:ilvl w:val="0"/>
          <w:numId w:val="21"/>
        </w:numPr>
        <w:tabs>
          <w:tab w:val="left" w:pos="1134"/>
        </w:tabs>
        <w:autoSpaceDE w:val="0"/>
        <w:autoSpaceDN w:val="0"/>
        <w:adjustRightInd w:val="0"/>
        <w:ind w:left="0" w:firstLine="709"/>
        <w:jc w:val="both"/>
        <w:rPr>
          <w:sz w:val="24"/>
          <w:szCs w:val="24"/>
        </w:rPr>
      </w:pPr>
      <w:r w:rsidRPr="00CD6213">
        <w:rPr>
          <w:sz w:val="24"/>
          <w:szCs w:val="24"/>
        </w:rPr>
        <w:t>досрочно.</w:t>
      </w:r>
    </w:p>
    <w:p w:rsidR="00275CCE" w:rsidRPr="00CD6213" w:rsidRDefault="00275CCE" w:rsidP="00275CCE">
      <w:pPr>
        <w:numPr>
          <w:ilvl w:val="1"/>
          <w:numId w:val="20"/>
        </w:numPr>
        <w:tabs>
          <w:tab w:val="left" w:pos="1134"/>
        </w:tabs>
        <w:ind w:left="0" w:firstLine="709"/>
        <w:jc w:val="both"/>
        <w:rPr>
          <w:sz w:val="24"/>
          <w:szCs w:val="24"/>
        </w:rPr>
      </w:pPr>
      <w:bookmarkStart w:id="0" w:name="Par3"/>
      <w:bookmarkEnd w:id="0"/>
      <w:r w:rsidRPr="00CD6213">
        <w:rPr>
          <w:sz w:val="24"/>
          <w:szCs w:val="24"/>
        </w:rPr>
        <w:t>Досрочно образовательные отношения могут быть прекращены в следующих случаях:</w:t>
      </w:r>
    </w:p>
    <w:p w:rsidR="00275CCE" w:rsidRPr="00CD6213" w:rsidRDefault="00275CCE" w:rsidP="00275CCE">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обучающегося или родителей (законных представителей) несовершеннолетнего обучающегося;</w:t>
      </w:r>
    </w:p>
    <w:p w:rsidR="00275CCE" w:rsidRPr="00CD6213" w:rsidRDefault="00275CCE" w:rsidP="00275CCE">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Учреждения;</w:t>
      </w:r>
    </w:p>
    <w:p w:rsidR="00275CCE" w:rsidRPr="00CD6213" w:rsidRDefault="00275CCE" w:rsidP="00275CCE">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обстоятельствам, не зависящим от воли обучающегося или родителей (законных представителей) несовершеннолетнего обучающегося и Учреждения.</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Учреждения, справку об обучении. Образец (форма) справки устанавливается Учреждением самостоятельно.</w:t>
      </w:r>
    </w:p>
    <w:p w:rsidR="00275CCE" w:rsidRPr="00CD6213" w:rsidRDefault="00275CCE" w:rsidP="00275CCE">
      <w:pPr>
        <w:numPr>
          <w:ilvl w:val="1"/>
          <w:numId w:val="20"/>
        </w:numPr>
        <w:tabs>
          <w:tab w:val="left" w:pos="1134"/>
        </w:tabs>
        <w:ind w:left="0" w:firstLine="709"/>
        <w:jc w:val="both"/>
        <w:rPr>
          <w:sz w:val="24"/>
          <w:szCs w:val="24"/>
        </w:rPr>
      </w:pPr>
      <w:r w:rsidRPr="00CD6213">
        <w:rPr>
          <w:sz w:val="24"/>
          <w:szCs w:val="24"/>
        </w:rPr>
        <w:t>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Default="00275CCE" w:rsidP="00275CCE">
      <w:pPr>
        <w:autoSpaceDE w:val="0"/>
        <w:autoSpaceDN w:val="0"/>
        <w:adjustRightInd w:val="0"/>
        <w:ind w:left="360"/>
        <w:jc w:val="both"/>
        <w:rPr>
          <w:sz w:val="24"/>
          <w:szCs w:val="24"/>
        </w:rPr>
      </w:pPr>
    </w:p>
    <w:p w:rsidR="00B110AD" w:rsidRDefault="00B110AD" w:rsidP="00275CCE">
      <w:pPr>
        <w:autoSpaceDE w:val="0"/>
        <w:autoSpaceDN w:val="0"/>
        <w:adjustRightInd w:val="0"/>
        <w:ind w:left="360"/>
        <w:jc w:val="both"/>
        <w:rPr>
          <w:sz w:val="24"/>
          <w:szCs w:val="24"/>
        </w:rPr>
      </w:pPr>
    </w:p>
    <w:p w:rsidR="00B110AD" w:rsidRDefault="00B110AD" w:rsidP="00275CCE">
      <w:pPr>
        <w:autoSpaceDE w:val="0"/>
        <w:autoSpaceDN w:val="0"/>
        <w:adjustRightInd w:val="0"/>
        <w:ind w:left="360"/>
        <w:jc w:val="both"/>
        <w:rPr>
          <w:sz w:val="24"/>
          <w:szCs w:val="24"/>
        </w:rPr>
      </w:pPr>
    </w:p>
    <w:p w:rsidR="00B110AD" w:rsidRDefault="00B110AD" w:rsidP="00275CCE">
      <w:pPr>
        <w:autoSpaceDE w:val="0"/>
        <w:autoSpaceDN w:val="0"/>
        <w:adjustRightInd w:val="0"/>
        <w:ind w:left="360"/>
        <w:jc w:val="both"/>
        <w:rPr>
          <w:sz w:val="24"/>
          <w:szCs w:val="24"/>
        </w:rPr>
      </w:pPr>
    </w:p>
    <w:p w:rsidR="00B110AD" w:rsidRPr="00CD6213" w:rsidRDefault="00B110AD" w:rsidP="00275CCE">
      <w:pPr>
        <w:autoSpaceDE w:val="0"/>
        <w:autoSpaceDN w:val="0"/>
        <w:adjustRightInd w:val="0"/>
        <w:ind w:left="360"/>
        <w:jc w:val="both"/>
        <w:rPr>
          <w:sz w:val="24"/>
          <w:szCs w:val="24"/>
        </w:rPr>
      </w:pPr>
    </w:p>
    <w:p w:rsidR="00275CCE" w:rsidRPr="00CD6213" w:rsidRDefault="00275CCE" w:rsidP="00275CCE">
      <w:pPr>
        <w:jc w:val="center"/>
        <w:rPr>
          <w:b/>
          <w:sz w:val="24"/>
          <w:szCs w:val="24"/>
        </w:rPr>
      </w:pPr>
      <w:r w:rsidRPr="00CD6213">
        <w:rPr>
          <w:b/>
          <w:sz w:val="24"/>
          <w:szCs w:val="24"/>
          <w:lang w:val="en-US"/>
        </w:rPr>
        <w:lastRenderedPageBreak/>
        <w:t>V</w:t>
      </w:r>
      <w:r w:rsidRPr="00CD6213">
        <w:rPr>
          <w:b/>
          <w:sz w:val="24"/>
          <w:szCs w:val="24"/>
        </w:rPr>
        <w:t>. ОБРАЗОВАТЕЛЬНАЯ ДЕЯТЕЛЬНОСТЬ УЧРЕЖДЕНИЯ</w:t>
      </w:r>
    </w:p>
    <w:p w:rsidR="00275CCE" w:rsidRPr="00CD6213" w:rsidRDefault="00275CCE" w:rsidP="00275CCE">
      <w:pPr>
        <w:autoSpaceDE w:val="0"/>
        <w:autoSpaceDN w:val="0"/>
        <w:adjustRightInd w:val="0"/>
        <w:ind w:left="360"/>
        <w:jc w:val="both"/>
        <w:rPr>
          <w:sz w:val="24"/>
          <w:szCs w:val="24"/>
        </w:rPr>
      </w:pPr>
    </w:p>
    <w:p w:rsidR="00275CCE" w:rsidRPr="00CD6213" w:rsidRDefault="00275CCE" w:rsidP="00275CCE">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Содержание образования в Учреждении определяют образовательные программы. </w:t>
      </w:r>
    </w:p>
    <w:p w:rsidR="00275CCE" w:rsidRPr="00CD6213" w:rsidRDefault="00275CCE" w:rsidP="00275CCE">
      <w:pPr>
        <w:tabs>
          <w:tab w:val="left" w:pos="1134"/>
        </w:tabs>
        <w:autoSpaceDE w:val="0"/>
        <w:autoSpaceDN w:val="0"/>
        <w:adjustRightInd w:val="0"/>
        <w:ind w:firstLine="709"/>
        <w:jc w:val="both"/>
        <w:rPr>
          <w:bCs/>
          <w:sz w:val="24"/>
          <w:szCs w:val="24"/>
        </w:rPr>
      </w:pPr>
      <w:r w:rsidRPr="00CD6213">
        <w:rPr>
          <w:bCs/>
          <w:sz w:val="24"/>
          <w:szCs w:val="24"/>
        </w:rPr>
        <w:t>О</w:t>
      </w:r>
      <w:r w:rsidRPr="00CD6213">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275CCE" w:rsidRPr="00CD6213" w:rsidRDefault="00275CCE" w:rsidP="00275CCE">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275CCE" w:rsidRPr="00CD6213" w:rsidRDefault="00275CCE" w:rsidP="00275CCE">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Учреждение </w:t>
      </w:r>
      <w:r w:rsidRPr="00CD6213">
        <w:rPr>
          <w:sz w:val="24"/>
          <w:szCs w:val="24"/>
        </w:rPr>
        <w:t>разрабатывает образовательные программы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CD6213">
        <w:rPr>
          <w:bCs/>
          <w:sz w:val="24"/>
          <w:szCs w:val="24"/>
        </w:rPr>
        <w:t xml:space="preserve"> </w:t>
      </w:r>
    </w:p>
    <w:p w:rsidR="00275CCE" w:rsidRDefault="00275CCE" w:rsidP="00275CCE">
      <w:pPr>
        <w:tabs>
          <w:tab w:val="left" w:pos="1134"/>
        </w:tabs>
        <w:autoSpaceDE w:val="0"/>
        <w:autoSpaceDN w:val="0"/>
        <w:adjustRightInd w:val="0"/>
        <w:ind w:firstLine="709"/>
        <w:jc w:val="both"/>
        <w:rPr>
          <w:sz w:val="24"/>
          <w:szCs w:val="24"/>
        </w:rPr>
      </w:pPr>
      <w:r w:rsidRPr="00CD6213">
        <w:rPr>
          <w:bCs/>
          <w:sz w:val="24"/>
          <w:szCs w:val="24"/>
        </w:rPr>
        <w:t>П</w:t>
      </w:r>
      <w:r w:rsidRPr="00CD6213">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 и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
    <w:p w:rsidR="00275CCE" w:rsidRDefault="00275CCE" w:rsidP="005C0953">
      <w:pPr>
        <w:pStyle w:val="a"/>
        <w:numPr>
          <w:ilvl w:val="0"/>
          <w:numId w:val="0"/>
        </w:numPr>
        <w:ind w:left="-284"/>
      </w:pPr>
      <w:r>
        <w:t xml:space="preserve">     </w:t>
      </w:r>
      <w:r w:rsidR="005C0953">
        <w:t xml:space="preserve">             </w:t>
      </w:r>
      <w:r w:rsidRPr="00CD6213">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275CCE" w:rsidRPr="00D623E2" w:rsidRDefault="00275CCE" w:rsidP="00275CCE">
      <w:pPr>
        <w:autoSpaceDE w:val="0"/>
        <w:autoSpaceDN w:val="0"/>
        <w:adjustRightInd w:val="0"/>
        <w:ind w:firstLine="709"/>
        <w:jc w:val="both"/>
        <w:rPr>
          <w:color w:val="FF0000"/>
          <w:sz w:val="26"/>
          <w:szCs w:val="26"/>
        </w:rPr>
      </w:pPr>
      <w:r w:rsidRPr="00401468">
        <w:rPr>
          <w:sz w:val="24"/>
          <w:szCs w:val="24"/>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w:t>
      </w:r>
    </w:p>
    <w:p w:rsidR="00275CCE" w:rsidRPr="00CD6213" w:rsidRDefault="00275CCE" w:rsidP="00275CCE">
      <w:pPr>
        <w:numPr>
          <w:ilvl w:val="1"/>
          <w:numId w:val="23"/>
        </w:numPr>
        <w:tabs>
          <w:tab w:val="left" w:pos="1134"/>
        </w:tabs>
        <w:autoSpaceDE w:val="0"/>
        <w:autoSpaceDN w:val="0"/>
        <w:adjustRightInd w:val="0"/>
        <w:ind w:left="0" w:firstLine="709"/>
        <w:jc w:val="both"/>
        <w:rPr>
          <w:bCs/>
          <w:sz w:val="24"/>
          <w:szCs w:val="24"/>
        </w:rPr>
      </w:pPr>
      <w:r w:rsidRPr="00CD6213">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При реализации образовательных программ Учреждением могут использоваться различные образовательные технологии, в том числе дистанционные образовательные технологии, электронное обучение.</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Возможные формы получения обучающимися образования (в Учреждении или вне Учреждения (семейное образование и самообразование)), а также формы обучения по основной образовательной программе (очная, очно-заочная или заочная форма) устанавливаются законодательством об образовании. </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Общее образование может быть получено как в Учреждении, так и вне Учреждения в форме семейного образования. </w:t>
      </w:r>
    </w:p>
    <w:p w:rsidR="00275CCE" w:rsidRPr="00CD6213" w:rsidRDefault="00275CCE" w:rsidP="00275CCE">
      <w:pPr>
        <w:tabs>
          <w:tab w:val="left" w:pos="1134"/>
        </w:tabs>
        <w:autoSpaceDE w:val="0"/>
        <w:autoSpaceDN w:val="0"/>
        <w:adjustRightInd w:val="0"/>
        <w:ind w:firstLine="709"/>
        <w:jc w:val="both"/>
        <w:rPr>
          <w:sz w:val="24"/>
          <w:szCs w:val="24"/>
        </w:rPr>
      </w:pPr>
      <w:r w:rsidRPr="00CD6213">
        <w:rPr>
          <w:sz w:val="24"/>
          <w:szCs w:val="24"/>
        </w:rPr>
        <w:t>Среднее общее образование может быть получено в форме самообразования.</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lastRenderedPageBreak/>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w:t>
      </w:r>
    </w:p>
    <w:p w:rsidR="00275CCE" w:rsidRPr="00CD6213" w:rsidRDefault="00275CCE" w:rsidP="00275CCE">
      <w:pPr>
        <w:tabs>
          <w:tab w:val="left" w:pos="1134"/>
        </w:tabs>
        <w:autoSpaceDE w:val="0"/>
        <w:autoSpaceDN w:val="0"/>
        <w:adjustRightInd w:val="0"/>
        <w:ind w:firstLine="709"/>
        <w:jc w:val="both"/>
        <w:rPr>
          <w:sz w:val="24"/>
          <w:szCs w:val="24"/>
        </w:rPr>
      </w:pPr>
      <w:r w:rsidRPr="00CD6213">
        <w:rPr>
          <w:sz w:val="24"/>
          <w:szCs w:val="24"/>
        </w:rPr>
        <w:t xml:space="preserve">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Учредитель ведёт учет детей, имеющих право на получение общего образования каждого уровня и проживающих на территории муниципального образования город Владикавказ,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общего образования.</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Лица, осваивающие основную образовательную программу в форме самообразования или семейного образования</w:t>
      </w:r>
      <w:r>
        <w:rPr>
          <w:sz w:val="24"/>
          <w:szCs w:val="24"/>
        </w:rPr>
        <w:t>,</w:t>
      </w:r>
      <w:r w:rsidRPr="00CD6213">
        <w:rPr>
          <w:sz w:val="24"/>
          <w:szCs w:val="24"/>
        </w:rPr>
        <w:t xml:space="preserve"> вправе пройти экстерном промежуточную и государственную итоговую аттестацию в Учреждении по имеющей государственную аккредитацию соответствующей образовательной программе.</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Для обучающихся, нуждающихся в длительном лечении, детей-инвалидов, которые проживают на территории, за которой закреплено Учреждение, и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
    <w:p w:rsidR="00275CCE" w:rsidRPr="00CD6213" w:rsidRDefault="00275CCE" w:rsidP="00275CCE">
      <w:pPr>
        <w:tabs>
          <w:tab w:val="left" w:pos="1134"/>
        </w:tabs>
        <w:autoSpaceDE w:val="0"/>
        <w:autoSpaceDN w:val="0"/>
        <w:adjustRightInd w:val="0"/>
        <w:ind w:firstLine="709"/>
        <w:jc w:val="both"/>
        <w:rPr>
          <w:sz w:val="24"/>
          <w:szCs w:val="24"/>
        </w:rPr>
      </w:pPr>
      <w:r w:rsidRPr="00CD6213">
        <w:rPr>
          <w:sz w:val="24"/>
          <w:szCs w:val="24"/>
        </w:rPr>
        <w:t>Порядок оформления отношений Учреждения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Республики Северная</w:t>
      </w:r>
      <w:r>
        <w:rPr>
          <w:sz w:val="24"/>
          <w:szCs w:val="24"/>
        </w:rPr>
        <w:t xml:space="preserve"> </w:t>
      </w:r>
      <w:r w:rsidRPr="00CD6213">
        <w:rPr>
          <w:sz w:val="24"/>
          <w:szCs w:val="24"/>
        </w:rPr>
        <w:t>Осетия-Алания.</w:t>
      </w:r>
    </w:p>
    <w:p w:rsidR="00275CCE" w:rsidRPr="00CD6213" w:rsidRDefault="00275CCE" w:rsidP="00275CCE">
      <w:pPr>
        <w:numPr>
          <w:ilvl w:val="1"/>
          <w:numId w:val="23"/>
        </w:numPr>
        <w:tabs>
          <w:tab w:val="left" w:pos="1134"/>
        </w:tabs>
        <w:autoSpaceDE w:val="0"/>
        <w:autoSpaceDN w:val="0"/>
        <w:adjustRightInd w:val="0"/>
        <w:ind w:left="0" w:firstLine="709"/>
        <w:jc w:val="both"/>
        <w:rPr>
          <w:sz w:val="24"/>
          <w:szCs w:val="24"/>
        </w:rPr>
      </w:pPr>
      <w:r w:rsidRPr="00CD6213">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w:t>
      </w:r>
    </w:p>
    <w:p w:rsidR="00275CCE" w:rsidRPr="00CD6213" w:rsidRDefault="00275CCE" w:rsidP="00275CCE">
      <w:pPr>
        <w:tabs>
          <w:tab w:val="left" w:pos="1134"/>
        </w:tabs>
        <w:autoSpaceDE w:val="0"/>
        <w:autoSpaceDN w:val="0"/>
        <w:adjustRightInd w:val="0"/>
        <w:ind w:firstLine="709"/>
        <w:jc w:val="both"/>
        <w:rPr>
          <w:sz w:val="24"/>
          <w:szCs w:val="24"/>
        </w:rPr>
      </w:pPr>
    </w:p>
    <w:p w:rsidR="00275CCE" w:rsidRPr="00CD6213" w:rsidRDefault="00275CCE" w:rsidP="00275CCE">
      <w:pPr>
        <w:jc w:val="center"/>
        <w:rPr>
          <w:b/>
          <w:sz w:val="24"/>
          <w:szCs w:val="24"/>
        </w:rPr>
      </w:pPr>
      <w:r w:rsidRPr="00CD6213">
        <w:rPr>
          <w:b/>
          <w:sz w:val="24"/>
          <w:szCs w:val="24"/>
          <w:lang w:val="en-US"/>
        </w:rPr>
        <w:t>VI</w:t>
      </w:r>
      <w:r w:rsidRPr="00CD6213">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275CCE" w:rsidRPr="00CD6213" w:rsidRDefault="00275CCE" w:rsidP="00275CCE">
      <w:pPr>
        <w:jc w:val="center"/>
        <w:rPr>
          <w:b/>
          <w:sz w:val="24"/>
          <w:szCs w:val="24"/>
        </w:rPr>
      </w:pPr>
      <w:r w:rsidRPr="00CD6213">
        <w:rPr>
          <w:b/>
          <w:sz w:val="24"/>
          <w:szCs w:val="24"/>
        </w:rPr>
        <w:t>ОБ ОБРАЗОВАНИИ</w:t>
      </w:r>
    </w:p>
    <w:p w:rsidR="00275CCE" w:rsidRPr="00CD6213" w:rsidRDefault="00275CCE" w:rsidP="00275CCE">
      <w:pPr>
        <w:jc w:val="center"/>
        <w:rPr>
          <w:sz w:val="24"/>
          <w:szCs w:val="24"/>
        </w:rPr>
      </w:pP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локальным нормативным актом Учреждения.</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обязаны ликвидировать академическую задолженность.</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w:t>
      </w:r>
      <w:r w:rsidRPr="00CD6213">
        <w:rPr>
          <w:sz w:val="24"/>
          <w:szCs w:val="24"/>
        </w:rPr>
        <w:lastRenderedPageBreak/>
        <w:t>пределах одного года с момента образования академической задолженности. В указанный период не включаются время болезни обучающегося.</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Для проведения промежуточной аттестации во второй раз Учреждением создается комиссия.</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Плата с обучающихся за прохождение промежуточной аттестации не взимается.</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275CCE" w:rsidRPr="00CD6213" w:rsidRDefault="00275CCE" w:rsidP="00275CCE">
      <w:pPr>
        <w:numPr>
          <w:ilvl w:val="1"/>
          <w:numId w:val="24"/>
        </w:numPr>
        <w:tabs>
          <w:tab w:val="left" w:pos="1134"/>
        </w:tabs>
        <w:autoSpaceDE w:val="0"/>
        <w:autoSpaceDN w:val="0"/>
        <w:adjustRightInd w:val="0"/>
        <w:ind w:left="0" w:firstLine="709"/>
        <w:jc w:val="both"/>
        <w:rPr>
          <w:sz w:val="24"/>
          <w:szCs w:val="24"/>
        </w:rPr>
      </w:pPr>
      <w:r w:rsidRPr="00CD6213">
        <w:rPr>
          <w:sz w:val="24"/>
          <w:szCs w:val="24"/>
        </w:rPr>
        <w:t xml:space="preserve">оставляются на повторное обучение; </w:t>
      </w:r>
    </w:p>
    <w:p w:rsidR="00275CCE" w:rsidRPr="00CD6213" w:rsidRDefault="00275CCE" w:rsidP="00275CCE">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275CCE" w:rsidRPr="00CD6213" w:rsidRDefault="00275CCE" w:rsidP="00275CCE">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 на обучение по индивидуальному учебному плану.</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Итоговая аттестация представляет собой форму оценки степени и уровня освоения обучающимися образовательной программы.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Плата с обучающихся за прохождение государственной итоговой аттестации не взимается.</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Лицам, успешно прошедшим государственную итоговую аттестацию, выдаются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w:t>
      </w:r>
      <w:r w:rsidRPr="00CD6213">
        <w:rPr>
          <w:sz w:val="24"/>
          <w:szCs w:val="24"/>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75CCE" w:rsidRPr="00CD6213" w:rsidRDefault="00275CCE" w:rsidP="00275CCE">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основное общее образование (подтверждается аттестатом об основном общем образовании);</w:t>
      </w:r>
    </w:p>
    <w:p w:rsidR="00275CCE" w:rsidRPr="00CD6213" w:rsidRDefault="00275CCE" w:rsidP="00275CCE">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среднее общее образование (подтверждается аттестатом о среднем общем образовании).</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локальным нормативным актом.</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Учреждением самостоятельно.</w:t>
      </w:r>
    </w:p>
    <w:p w:rsidR="00275CCE" w:rsidRPr="00CD6213" w:rsidRDefault="00275CCE" w:rsidP="00275CCE">
      <w:pPr>
        <w:numPr>
          <w:ilvl w:val="1"/>
          <w:numId w:val="33"/>
        </w:numPr>
        <w:tabs>
          <w:tab w:val="left" w:pos="1134"/>
        </w:tabs>
        <w:autoSpaceDE w:val="0"/>
        <w:autoSpaceDN w:val="0"/>
        <w:adjustRightInd w:val="0"/>
        <w:ind w:left="0" w:firstLine="709"/>
        <w:jc w:val="both"/>
        <w:rPr>
          <w:sz w:val="24"/>
          <w:szCs w:val="24"/>
        </w:rPr>
      </w:pPr>
      <w:r w:rsidRPr="00CD6213">
        <w:rPr>
          <w:sz w:val="24"/>
          <w:szCs w:val="24"/>
        </w:rPr>
        <w:t>За выдачу документов об образовании и их дубликатов плата не взимается.</w:t>
      </w:r>
    </w:p>
    <w:p w:rsidR="00275CCE" w:rsidRPr="00CD6213" w:rsidRDefault="00275CCE" w:rsidP="00275CCE">
      <w:pPr>
        <w:tabs>
          <w:tab w:val="left" w:pos="1134"/>
        </w:tabs>
        <w:autoSpaceDE w:val="0"/>
        <w:autoSpaceDN w:val="0"/>
        <w:adjustRightInd w:val="0"/>
        <w:jc w:val="both"/>
        <w:rPr>
          <w:sz w:val="24"/>
          <w:szCs w:val="24"/>
        </w:rPr>
      </w:pPr>
    </w:p>
    <w:p w:rsidR="00275CCE" w:rsidRPr="00CD6213" w:rsidRDefault="00275CCE" w:rsidP="00275CCE">
      <w:pPr>
        <w:jc w:val="center"/>
        <w:rPr>
          <w:b/>
          <w:sz w:val="24"/>
          <w:szCs w:val="24"/>
        </w:rPr>
      </w:pPr>
      <w:r w:rsidRPr="00CD6213">
        <w:rPr>
          <w:b/>
          <w:sz w:val="24"/>
          <w:szCs w:val="24"/>
          <w:lang w:val="en-US"/>
        </w:rPr>
        <w:t>VII</w:t>
      </w:r>
      <w:r w:rsidRPr="00CD6213">
        <w:rPr>
          <w:b/>
          <w:sz w:val="24"/>
          <w:szCs w:val="24"/>
        </w:rPr>
        <w:t>. ОБУЧАЮЩИЕСЯ, РОДИТЕЛИ (ЗАКОННЫЕ ПРЕДСТАВИТЕЛИ) НЕСОВЕРШЕННОЛЕТНИХ ОБУЧАЮЩИХСЯ</w:t>
      </w:r>
    </w:p>
    <w:p w:rsidR="00275CCE" w:rsidRPr="00CD6213" w:rsidRDefault="00275CCE" w:rsidP="00275CCE">
      <w:pPr>
        <w:jc w:val="center"/>
        <w:rPr>
          <w:b/>
          <w:sz w:val="24"/>
          <w:szCs w:val="24"/>
        </w:rPr>
      </w:pP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требования к одежде обучающихся (школьников).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должны соответствовать основным (типовым) требованиям к одежде обучающихся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не допускается.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w:t>
      </w:r>
      <w:r w:rsidRPr="00CD6213">
        <w:rPr>
          <w:sz w:val="24"/>
          <w:szCs w:val="24"/>
        </w:rPr>
        <w:lastRenderedPageBreak/>
        <w:t>деятельности этих объединений и участию в агитационных кампаниях и политических акциях не допускается.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Основные </w:t>
      </w:r>
      <w:r w:rsidRPr="00CD6213">
        <w:rPr>
          <w:bCs/>
          <w:sz w:val="24"/>
          <w:szCs w:val="24"/>
        </w:rPr>
        <w:t xml:space="preserve">обязанности обучающихся и их ответственность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bookmarkStart w:id="1" w:name="Par0"/>
      <w:bookmarkEnd w:id="1"/>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в Учреждении запрещается:</w:t>
      </w:r>
    </w:p>
    <w:p w:rsidR="00275CCE" w:rsidRPr="00CD6213" w:rsidRDefault="00275CCE" w:rsidP="00275CCE">
      <w:pPr>
        <w:numPr>
          <w:ilvl w:val="0"/>
          <w:numId w:val="35"/>
        </w:numPr>
        <w:tabs>
          <w:tab w:val="clear" w:pos="1069"/>
          <w:tab w:val="left" w:pos="1134"/>
        </w:tabs>
        <w:ind w:left="0" w:firstLine="709"/>
        <w:jc w:val="both"/>
        <w:rPr>
          <w:sz w:val="24"/>
          <w:szCs w:val="24"/>
        </w:rPr>
      </w:pPr>
      <w:r w:rsidRPr="00CD6213">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275CCE" w:rsidRPr="00CD6213" w:rsidRDefault="00275CCE" w:rsidP="00275CCE">
      <w:pPr>
        <w:numPr>
          <w:ilvl w:val="0"/>
          <w:numId w:val="35"/>
        </w:numPr>
        <w:tabs>
          <w:tab w:val="clear" w:pos="1069"/>
          <w:tab w:val="left" w:pos="1134"/>
        </w:tabs>
        <w:ind w:left="0" w:firstLine="709"/>
        <w:jc w:val="both"/>
        <w:rPr>
          <w:sz w:val="24"/>
          <w:szCs w:val="24"/>
        </w:rPr>
      </w:pPr>
      <w:r w:rsidRPr="00CD6213">
        <w:rPr>
          <w:sz w:val="24"/>
          <w:szCs w:val="24"/>
        </w:rPr>
        <w:t>нарушать общественный порядок в Учреждении, нецензурно выражаться;</w:t>
      </w:r>
    </w:p>
    <w:p w:rsidR="00275CCE" w:rsidRPr="00CD6213" w:rsidRDefault="00275CCE" w:rsidP="00275CCE">
      <w:pPr>
        <w:numPr>
          <w:ilvl w:val="0"/>
          <w:numId w:val="35"/>
        </w:numPr>
        <w:tabs>
          <w:tab w:val="clear" w:pos="1069"/>
          <w:tab w:val="left" w:pos="1134"/>
        </w:tabs>
        <w:ind w:left="0" w:firstLine="709"/>
        <w:jc w:val="both"/>
        <w:rPr>
          <w:sz w:val="24"/>
          <w:szCs w:val="24"/>
        </w:rPr>
      </w:pPr>
      <w:r w:rsidRPr="00CD6213">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 замечание, выговор, отчисление из Учреждения.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275CCE" w:rsidRPr="00CD6213" w:rsidRDefault="00275CCE" w:rsidP="00275CCE">
      <w:pPr>
        <w:tabs>
          <w:tab w:val="left" w:pos="1134"/>
        </w:tabs>
        <w:autoSpaceDE w:val="0"/>
        <w:autoSpaceDN w:val="0"/>
        <w:adjustRightInd w:val="0"/>
        <w:ind w:firstLine="709"/>
        <w:jc w:val="both"/>
        <w:outlineLvl w:val="0"/>
        <w:rPr>
          <w:sz w:val="24"/>
          <w:szCs w:val="24"/>
        </w:rPr>
      </w:pPr>
      <w:r w:rsidRPr="00CD6213">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Основные п</w:t>
      </w:r>
      <w:r w:rsidRPr="00CD6213">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 xml:space="preserve">Об образовании в Российской Федерации». </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75CCE" w:rsidRPr="00CD6213" w:rsidRDefault="00275CCE" w:rsidP="00275CCE">
      <w:pPr>
        <w:numPr>
          <w:ilvl w:val="0"/>
          <w:numId w:val="27"/>
        </w:numPr>
        <w:tabs>
          <w:tab w:val="left" w:pos="1134"/>
        </w:tabs>
        <w:autoSpaceDE w:val="0"/>
        <w:autoSpaceDN w:val="0"/>
        <w:adjustRightInd w:val="0"/>
        <w:ind w:left="0" w:firstLine="709"/>
        <w:jc w:val="both"/>
        <w:rPr>
          <w:sz w:val="24"/>
          <w:szCs w:val="24"/>
        </w:rPr>
      </w:pPr>
      <w:r w:rsidRPr="00CD6213">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75CCE" w:rsidRPr="00CD6213" w:rsidRDefault="00275CCE" w:rsidP="00275CCE">
      <w:pPr>
        <w:numPr>
          <w:ilvl w:val="0"/>
          <w:numId w:val="27"/>
        </w:numPr>
        <w:tabs>
          <w:tab w:val="left" w:pos="1134"/>
        </w:tabs>
        <w:autoSpaceDE w:val="0"/>
        <w:autoSpaceDN w:val="0"/>
        <w:adjustRightInd w:val="0"/>
        <w:ind w:left="0" w:firstLine="709"/>
        <w:jc w:val="both"/>
        <w:rPr>
          <w:sz w:val="24"/>
          <w:szCs w:val="24"/>
        </w:rPr>
      </w:pPr>
      <w:r w:rsidRPr="00CD6213">
        <w:rPr>
          <w:sz w:val="24"/>
          <w:szCs w:val="24"/>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75CCE" w:rsidRPr="00CD6213" w:rsidRDefault="00275CCE" w:rsidP="00275CCE">
      <w:pPr>
        <w:numPr>
          <w:ilvl w:val="0"/>
          <w:numId w:val="27"/>
        </w:numPr>
        <w:tabs>
          <w:tab w:val="left" w:pos="1134"/>
        </w:tabs>
        <w:autoSpaceDE w:val="0"/>
        <w:autoSpaceDN w:val="0"/>
        <w:adjustRightInd w:val="0"/>
        <w:ind w:left="0" w:firstLine="709"/>
        <w:jc w:val="both"/>
        <w:rPr>
          <w:sz w:val="24"/>
          <w:szCs w:val="24"/>
        </w:rPr>
      </w:pPr>
      <w:r w:rsidRPr="00CD6213">
        <w:rPr>
          <w:sz w:val="24"/>
          <w:szCs w:val="24"/>
        </w:rPr>
        <w:t>использовать иные способы защиты прав и законных интересов, не запрещенные законодательством Российской Федерации.</w:t>
      </w:r>
    </w:p>
    <w:p w:rsidR="00275CCE" w:rsidRPr="00CD6213" w:rsidRDefault="00275CCE" w:rsidP="00275CCE">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
    <w:p w:rsidR="00275CCE" w:rsidRDefault="00275CCE" w:rsidP="00275CCE">
      <w:pPr>
        <w:jc w:val="center"/>
        <w:rPr>
          <w:b/>
          <w:sz w:val="24"/>
          <w:szCs w:val="24"/>
        </w:rPr>
      </w:pPr>
    </w:p>
    <w:p w:rsidR="00275CCE" w:rsidRPr="00CD6213" w:rsidRDefault="00275CCE" w:rsidP="00275CCE">
      <w:pPr>
        <w:jc w:val="center"/>
        <w:rPr>
          <w:b/>
          <w:sz w:val="24"/>
          <w:szCs w:val="24"/>
        </w:rPr>
      </w:pPr>
      <w:r w:rsidRPr="00CD6213">
        <w:rPr>
          <w:b/>
          <w:sz w:val="24"/>
          <w:szCs w:val="24"/>
          <w:lang w:val="en-US"/>
        </w:rPr>
        <w:t>VIII</w:t>
      </w:r>
      <w:r w:rsidRPr="00CD6213">
        <w:rPr>
          <w:b/>
          <w:sz w:val="24"/>
          <w:szCs w:val="24"/>
        </w:rPr>
        <w:t>. РАБОТНИКИ УЧРЕЖДЕНИЯ</w:t>
      </w:r>
    </w:p>
    <w:p w:rsidR="00275CCE" w:rsidRPr="00CD6213" w:rsidRDefault="00275CCE" w:rsidP="00275CCE">
      <w:pPr>
        <w:jc w:val="center"/>
        <w:rPr>
          <w:b/>
          <w:sz w:val="24"/>
          <w:szCs w:val="24"/>
        </w:rPr>
      </w:pPr>
    </w:p>
    <w:p w:rsidR="00275CCE" w:rsidRPr="00CD6213" w:rsidRDefault="00275CCE" w:rsidP="00275CCE">
      <w:pPr>
        <w:numPr>
          <w:ilvl w:val="1"/>
          <w:numId w:val="28"/>
        </w:numPr>
        <w:tabs>
          <w:tab w:val="left" w:pos="1134"/>
        </w:tabs>
        <w:ind w:left="0" w:firstLine="709"/>
        <w:jc w:val="both"/>
        <w:rPr>
          <w:sz w:val="24"/>
          <w:szCs w:val="24"/>
        </w:rPr>
      </w:pPr>
      <w:r w:rsidRPr="00CD6213">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настоящим У</w:t>
      </w:r>
      <w:r w:rsidRPr="00CD6213">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 приказ Министерства образования и науки Российской Федерации от 07.04.2014 № 276).</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Педагогический работник Учреждения обязан:</w:t>
      </w:r>
    </w:p>
    <w:p w:rsidR="00275CCE" w:rsidRPr="00CD6213" w:rsidRDefault="00275CCE" w:rsidP="00275CCE">
      <w:pPr>
        <w:numPr>
          <w:ilvl w:val="0"/>
          <w:numId w:val="30"/>
        </w:numPr>
        <w:tabs>
          <w:tab w:val="left" w:pos="1134"/>
        </w:tabs>
        <w:autoSpaceDE w:val="0"/>
        <w:autoSpaceDN w:val="0"/>
        <w:adjustRightInd w:val="0"/>
        <w:ind w:left="0" w:firstLine="709"/>
        <w:jc w:val="both"/>
        <w:rPr>
          <w:sz w:val="24"/>
          <w:szCs w:val="24"/>
        </w:rPr>
      </w:pPr>
      <w:r w:rsidRPr="00CD6213">
        <w:rPr>
          <w:sz w:val="24"/>
          <w:szCs w:val="24"/>
        </w:rPr>
        <w:t>исполнять должностные обязанности добросовестно и на высоком профессиональном уровне;</w:t>
      </w:r>
    </w:p>
    <w:p w:rsidR="00275CCE" w:rsidRPr="00CD6213" w:rsidRDefault="00275CCE" w:rsidP="00275CCE">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275CCE" w:rsidRPr="00CD6213" w:rsidRDefault="00275CCE" w:rsidP="00275CCE">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275CCE" w:rsidRPr="00CD6213" w:rsidRDefault="00275CCE" w:rsidP="00275CCE">
      <w:pPr>
        <w:numPr>
          <w:ilvl w:val="0"/>
          <w:numId w:val="30"/>
        </w:numPr>
        <w:tabs>
          <w:tab w:val="left" w:pos="1134"/>
        </w:tabs>
        <w:autoSpaceDE w:val="0"/>
        <w:autoSpaceDN w:val="0"/>
        <w:adjustRightInd w:val="0"/>
        <w:ind w:left="0" w:firstLine="709"/>
        <w:jc w:val="both"/>
        <w:rPr>
          <w:sz w:val="24"/>
          <w:szCs w:val="24"/>
        </w:rPr>
      </w:pPr>
      <w:r w:rsidRPr="00CD6213">
        <w:rPr>
          <w:sz w:val="24"/>
          <w:szCs w:val="24"/>
        </w:rPr>
        <w:t>проявлять уважение, терпимость, корректность и внимательность в обращении с гражданами;</w:t>
      </w:r>
    </w:p>
    <w:p w:rsidR="00275CCE" w:rsidRPr="00CD6213" w:rsidRDefault="00275CCE" w:rsidP="00275CCE">
      <w:pPr>
        <w:numPr>
          <w:ilvl w:val="0"/>
          <w:numId w:val="30"/>
        </w:numPr>
        <w:tabs>
          <w:tab w:val="left" w:pos="1134"/>
        </w:tabs>
        <w:autoSpaceDE w:val="0"/>
        <w:autoSpaceDN w:val="0"/>
        <w:adjustRightInd w:val="0"/>
        <w:ind w:left="0" w:firstLine="709"/>
        <w:jc w:val="both"/>
        <w:rPr>
          <w:sz w:val="24"/>
          <w:szCs w:val="24"/>
        </w:rPr>
      </w:pPr>
      <w:r w:rsidRPr="00CD6213">
        <w:rPr>
          <w:sz w:val="24"/>
          <w:szCs w:val="24"/>
        </w:rPr>
        <w:t>своим личным поведением подавать пример честности, беспристрастности и справедливости;</w:t>
      </w:r>
    </w:p>
    <w:p w:rsidR="00275CCE" w:rsidRPr="00CD6213" w:rsidRDefault="00275CCE" w:rsidP="00275CCE">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w:t>
      </w:r>
      <w:r w:rsidRPr="00CD6213">
        <w:rPr>
          <w:sz w:val="24"/>
          <w:szCs w:val="24"/>
        </w:rPr>
        <w:lastRenderedPageBreak/>
        <w:t>конфликтных ситуаций, способных нанести ущерб его репутации или авторитету Учреждения.</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Установленный в начале учебного года объем учебной нагрузки учителя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Об уменьшении учебной нагрузки и о догрузке другой педагогической работой учитель должен быть поставлен в известность не позднее чем за два месяца.</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lastRenderedPageBreak/>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CD6213">
        <w:rPr>
          <w:rFonts w:cs="Calibri"/>
          <w:sz w:val="24"/>
          <w:szCs w:val="24"/>
        </w:rPr>
        <w:t xml:space="preserve"> количества отчетности, по переходу на электронный документооборот</w:t>
      </w:r>
      <w:r w:rsidRPr="00CD6213">
        <w:rPr>
          <w:sz w:val="24"/>
          <w:szCs w:val="24"/>
        </w:rPr>
        <w:t>.</w:t>
      </w:r>
    </w:p>
    <w:p w:rsidR="00275CCE" w:rsidRPr="00CD6213" w:rsidRDefault="00275CCE" w:rsidP="00275CCE">
      <w:pPr>
        <w:numPr>
          <w:ilvl w:val="1"/>
          <w:numId w:val="28"/>
        </w:numPr>
        <w:tabs>
          <w:tab w:val="left" w:pos="1134"/>
        </w:tabs>
        <w:ind w:left="0" w:firstLine="709"/>
        <w:jc w:val="both"/>
        <w:rPr>
          <w:sz w:val="24"/>
          <w:szCs w:val="24"/>
        </w:rPr>
      </w:pPr>
      <w:r w:rsidRPr="00CD6213">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275CCE" w:rsidRPr="00CD6213" w:rsidRDefault="00275CCE" w:rsidP="00275CCE">
      <w:pPr>
        <w:tabs>
          <w:tab w:val="left" w:pos="1134"/>
        </w:tabs>
        <w:jc w:val="both"/>
        <w:rPr>
          <w:sz w:val="24"/>
          <w:szCs w:val="24"/>
        </w:rPr>
      </w:pPr>
    </w:p>
    <w:p w:rsidR="00275CCE" w:rsidRPr="00CD6213" w:rsidRDefault="00275CCE" w:rsidP="00275CCE">
      <w:pPr>
        <w:jc w:val="center"/>
        <w:rPr>
          <w:b/>
          <w:sz w:val="24"/>
          <w:szCs w:val="24"/>
        </w:rPr>
      </w:pPr>
      <w:r w:rsidRPr="00CD6213">
        <w:rPr>
          <w:b/>
          <w:sz w:val="24"/>
          <w:szCs w:val="24"/>
          <w:lang w:val="en-US"/>
        </w:rPr>
        <w:t>I</w:t>
      </w:r>
      <w:r w:rsidRPr="00CD6213">
        <w:rPr>
          <w:b/>
          <w:sz w:val="24"/>
          <w:szCs w:val="24"/>
        </w:rPr>
        <w:t>Х. УПРАВЛЕНИЕ УЧРЕЖДЕНИЕМ, КОМПЕТЕНЦИЯ УЧРЕДИТЕЛЯ</w:t>
      </w:r>
    </w:p>
    <w:p w:rsidR="00275CCE" w:rsidRPr="00CD6213" w:rsidRDefault="00275CCE" w:rsidP="00275CCE">
      <w:pPr>
        <w:jc w:val="center"/>
        <w:rPr>
          <w:b/>
          <w:sz w:val="24"/>
          <w:szCs w:val="24"/>
        </w:rPr>
      </w:pPr>
    </w:p>
    <w:p w:rsidR="00275CCE" w:rsidRPr="00CD6213" w:rsidRDefault="00275CCE" w:rsidP="00275CCE">
      <w:pPr>
        <w:numPr>
          <w:ilvl w:val="1"/>
          <w:numId w:val="29"/>
        </w:numPr>
        <w:tabs>
          <w:tab w:val="left" w:pos="993"/>
        </w:tabs>
        <w:ind w:left="0" w:firstLine="709"/>
        <w:jc w:val="both"/>
        <w:rPr>
          <w:sz w:val="24"/>
          <w:szCs w:val="24"/>
        </w:rPr>
      </w:pPr>
      <w:r w:rsidRPr="00CD6213">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275CCE" w:rsidRPr="00CD6213" w:rsidRDefault="00275CCE" w:rsidP="00275CCE">
      <w:pPr>
        <w:numPr>
          <w:ilvl w:val="1"/>
          <w:numId w:val="29"/>
        </w:numPr>
        <w:tabs>
          <w:tab w:val="left" w:pos="993"/>
        </w:tabs>
        <w:ind w:left="0" w:firstLine="709"/>
        <w:jc w:val="both"/>
        <w:rPr>
          <w:sz w:val="24"/>
          <w:szCs w:val="24"/>
        </w:rPr>
      </w:pPr>
      <w:r w:rsidRPr="00CD6213">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275CCE" w:rsidRPr="00CD6213" w:rsidRDefault="00275CCE" w:rsidP="00275CCE">
      <w:pPr>
        <w:numPr>
          <w:ilvl w:val="2"/>
          <w:numId w:val="29"/>
        </w:numPr>
        <w:tabs>
          <w:tab w:val="left" w:pos="993"/>
        </w:tabs>
        <w:ind w:left="0" w:firstLine="709"/>
        <w:jc w:val="both"/>
        <w:rPr>
          <w:sz w:val="24"/>
          <w:szCs w:val="24"/>
        </w:rPr>
      </w:pPr>
      <w:r w:rsidRPr="00CD6213">
        <w:rPr>
          <w:sz w:val="24"/>
          <w:szCs w:val="24"/>
        </w:rPr>
        <w:t>Директор назначается в установленном порядке Учредителем на основании заключенного трудового договора.</w:t>
      </w:r>
    </w:p>
    <w:p w:rsidR="00275CCE" w:rsidRPr="00CD6213" w:rsidRDefault="00275CCE" w:rsidP="00275CCE">
      <w:pPr>
        <w:numPr>
          <w:ilvl w:val="2"/>
          <w:numId w:val="29"/>
        </w:numPr>
        <w:tabs>
          <w:tab w:val="left" w:pos="993"/>
        </w:tabs>
        <w:ind w:left="0" w:firstLine="709"/>
        <w:jc w:val="both"/>
        <w:rPr>
          <w:sz w:val="24"/>
          <w:szCs w:val="24"/>
        </w:rPr>
      </w:pPr>
      <w:r w:rsidRPr="00CD6213">
        <w:rPr>
          <w:sz w:val="24"/>
          <w:szCs w:val="24"/>
        </w:rPr>
        <w:t>Должностные обязанности директора не могут исполняться по совместительству.</w:t>
      </w:r>
    </w:p>
    <w:p w:rsidR="00275CCE" w:rsidRPr="00CD6213" w:rsidRDefault="00275CCE" w:rsidP="00275CCE">
      <w:pPr>
        <w:numPr>
          <w:ilvl w:val="2"/>
          <w:numId w:val="29"/>
        </w:numPr>
        <w:tabs>
          <w:tab w:val="left" w:pos="993"/>
        </w:tabs>
        <w:ind w:left="0" w:firstLine="709"/>
        <w:jc w:val="both"/>
        <w:rPr>
          <w:sz w:val="24"/>
          <w:szCs w:val="24"/>
        </w:rPr>
      </w:pPr>
      <w:r w:rsidRPr="00CD6213">
        <w:rPr>
          <w:sz w:val="24"/>
          <w:szCs w:val="24"/>
        </w:rPr>
        <w:t>Директор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реализацию федеральных государственных образовательных стандартов;</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объективность оценки качества образования обучающихся в Учреждении;</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совместно с </w:t>
      </w:r>
      <w:r w:rsidRPr="00CD6213">
        <w:rPr>
          <w:sz w:val="24"/>
          <w:szCs w:val="24"/>
        </w:rPr>
        <w:t>коллегиальными органами управления</w:t>
      </w:r>
      <w:r w:rsidRPr="00CD6213">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w:t>
      </w:r>
      <w:r w:rsidRPr="00CD6213">
        <w:rPr>
          <w:bCs/>
          <w:sz w:val="24"/>
          <w:szCs w:val="24"/>
        </w:rPr>
        <w:lastRenderedPageBreak/>
        <w:t>дисциплин, годовых календарных учебных графиков, Устава и правил внутреннего трудового распорядка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открывает счета Учреждения, выдает доверенности, заключает договоры (контракты);</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утверждает структуру и штатное расписание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решает кадровые, административные, финансовые, хозяйственные и иные вопросы в соответствии с Уставом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назначает руководителя филиала Учреждения (при наличии филиала), выдает ему доверенность;</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непрерывного повышения квалификации работников;</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проведение аттестации педагогических работников </w:t>
      </w:r>
      <w:r w:rsidRPr="00CD6213">
        <w:rPr>
          <w:sz w:val="24"/>
          <w:szCs w:val="24"/>
        </w:rPr>
        <w:t>в целях подтверждения их соответствия занимаемым должностям;</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установленных средств формирует фонд оплаты труда;</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CD6213">
        <w:rPr>
          <w:sz w:val="24"/>
          <w:szCs w:val="24"/>
        </w:rPr>
        <w:t xml:space="preserve"> </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безопасности и условий труда, соответствующих требованиям охраны труда;</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обеспечивающие участие работников в управлении Учреждением;</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без доверенности представляет Учреждение в государственных, муниципальных, общественных и иных органах, учреждениях, иных организациях;</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CD6213">
        <w:rPr>
          <w:sz w:val="24"/>
          <w:szCs w:val="24"/>
        </w:rPr>
        <w:t>правил пожарной безопасности,</w:t>
      </w:r>
      <w:r w:rsidRPr="00CD6213">
        <w:rPr>
          <w:bCs/>
          <w:sz w:val="24"/>
          <w:szCs w:val="24"/>
        </w:rPr>
        <w:t xml:space="preserve"> </w:t>
      </w:r>
      <w:r w:rsidRPr="00CD6213">
        <w:rPr>
          <w:sz w:val="24"/>
          <w:szCs w:val="24"/>
        </w:rPr>
        <w:t>качество ведения номенклатуры дел,</w:t>
      </w:r>
      <w:r w:rsidRPr="00CD6213">
        <w:rPr>
          <w:bCs/>
          <w:sz w:val="24"/>
          <w:szCs w:val="24"/>
        </w:rPr>
        <w:t xml:space="preserve"> учет и хранение документации Учреждения;</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w:t>
      </w:r>
    </w:p>
    <w:p w:rsidR="00275CCE" w:rsidRPr="00CD6213" w:rsidRDefault="00275CCE" w:rsidP="00275CCE">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275CCE" w:rsidRPr="00CD6213" w:rsidRDefault="00275CCE" w:rsidP="00275CCE">
      <w:pPr>
        <w:numPr>
          <w:ilvl w:val="0"/>
          <w:numId w:val="13"/>
        </w:numPr>
        <w:tabs>
          <w:tab w:val="clear" w:pos="360"/>
          <w:tab w:val="left" w:pos="1134"/>
        </w:tabs>
        <w:ind w:left="0" w:firstLine="709"/>
        <w:jc w:val="both"/>
        <w:rPr>
          <w:sz w:val="24"/>
          <w:szCs w:val="24"/>
        </w:rPr>
      </w:pPr>
      <w:r w:rsidRPr="00CD6213">
        <w:rPr>
          <w:sz w:val="24"/>
          <w:szCs w:val="24"/>
        </w:rPr>
        <w:t>проходит обязательную аттестацию;</w:t>
      </w:r>
    </w:p>
    <w:p w:rsidR="00275CCE" w:rsidRPr="00CD6213" w:rsidRDefault="00275CCE" w:rsidP="00275CCE">
      <w:pPr>
        <w:numPr>
          <w:ilvl w:val="0"/>
          <w:numId w:val="13"/>
        </w:numPr>
        <w:tabs>
          <w:tab w:val="clear" w:pos="360"/>
          <w:tab w:val="left" w:pos="1134"/>
        </w:tabs>
        <w:ind w:left="0" w:firstLine="709"/>
        <w:jc w:val="both"/>
        <w:rPr>
          <w:sz w:val="24"/>
          <w:szCs w:val="24"/>
        </w:rPr>
      </w:pPr>
      <w:r w:rsidRPr="00CD6213">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275CCE" w:rsidRPr="00CD6213" w:rsidRDefault="00275CCE" w:rsidP="00275CCE">
      <w:pPr>
        <w:numPr>
          <w:ilvl w:val="0"/>
          <w:numId w:val="13"/>
        </w:numPr>
        <w:tabs>
          <w:tab w:val="clear" w:pos="360"/>
          <w:tab w:val="left" w:pos="1134"/>
        </w:tabs>
        <w:ind w:left="0" w:firstLine="709"/>
        <w:jc w:val="both"/>
        <w:rPr>
          <w:sz w:val="24"/>
          <w:szCs w:val="24"/>
        </w:rPr>
      </w:pPr>
      <w:r w:rsidRPr="00CD6213">
        <w:rPr>
          <w:sz w:val="24"/>
          <w:szCs w:val="24"/>
        </w:rPr>
        <w:t xml:space="preserve">осуществляет иную деятельность в соответствии с законодательством Российской Федерации и настоящим Уставом. </w:t>
      </w:r>
    </w:p>
    <w:p w:rsidR="00275CCE" w:rsidRPr="00CD6213" w:rsidRDefault="00275CCE" w:rsidP="00275CCE">
      <w:pPr>
        <w:numPr>
          <w:ilvl w:val="2"/>
          <w:numId w:val="29"/>
        </w:numPr>
        <w:tabs>
          <w:tab w:val="left" w:pos="993"/>
        </w:tabs>
        <w:ind w:left="0" w:firstLine="709"/>
        <w:jc w:val="both"/>
        <w:rPr>
          <w:sz w:val="24"/>
          <w:szCs w:val="24"/>
        </w:rPr>
      </w:pPr>
      <w:r w:rsidRPr="00CD6213">
        <w:rPr>
          <w:sz w:val="24"/>
          <w:szCs w:val="24"/>
        </w:rPr>
        <w:t>Директор Учреждения несет ответственность:</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выполнение функций, отнесенных к его компетенции;</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реализацию в полном объеме образовательных программ;</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качество образования выпускников;</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соблюдение в Учреждении прав участников образовательных отношений;</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своевременность и правильность начисления и выплаты заработной платы работникам вверенного Учреждения;</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своевременное составление и представление отчетности, качество и достоверность предоставляемых сведений;</w:t>
      </w:r>
    </w:p>
    <w:p w:rsidR="00275CCE" w:rsidRPr="00CD6213" w:rsidRDefault="00275CCE" w:rsidP="00275CCE">
      <w:pPr>
        <w:numPr>
          <w:ilvl w:val="0"/>
          <w:numId w:val="4"/>
        </w:numPr>
        <w:tabs>
          <w:tab w:val="clear" w:pos="927"/>
          <w:tab w:val="num" w:pos="1134"/>
        </w:tabs>
        <w:ind w:left="0" w:firstLine="709"/>
        <w:jc w:val="both"/>
        <w:rPr>
          <w:sz w:val="24"/>
          <w:szCs w:val="24"/>
        </w:rPr>
      </w:pPr>
      <w:r w:rsidRPr="00CD6213">
        <w:rPr>
          <w:sz w:val="24"/>
          <w:szCs w:val="24"/>
        </w:rPr>
        <w:t>за своевременное, полное и качественное составление документации по Учреждению, ее учет и сохранность.</w:t>
      </w:r>
    </w:p>
    <w:p w:rsidR="00275CCE" w:rsidRPr="00CD6213" w:rsidRDefault="00275CCE" w:rsidP="00275CCE">
      <w:pPr>
        <w:numPr>
          <w:ilvl w:val="1"/>
          <w:numId w:val="29"/>
        </w:numPr>
        <w:tabs>
          <w:tab w:val="left" w:pos="993"/>
        </w:tabs>
        <w:ind w:left="0" w:firstLine="709"/>
        <w:jc w:val="both"/>
        <w:rPr>
          <w:sz w:val="24"/>
          <w:szCs w:val="24"/>
        </w:rPr>
      </w:pPr>
      <w:r w:rsidRPr="00CD6213">
        <w:rPr>
          <w:sz w:val="24"/>
          <w:szCs w:val="24"/>
        </w:rPr>
        <w:t>К коллегиальным органам управления относятся Общее собрание (конференция) работников Учреждения, Педагогический совет, Попечительский совет, Совет Учреждения (управляющий совет), методический совет и другие коллегиальные органы управления.</w:t>
      </w:r>
    </w:p>
    <w:p w:rsidR="00275CCE" w:rsidRPr="00CD6213" w:rsidRDefault="00275CCE" w:rsidP="00275CCE">
      <w:pPr>
        <w:numPr>
          <w:ilvl w:val="1"/>
          <w:numId w:val="29"/>
        </w:numPr>
        <w:tabs>
          <w:tab w:val="left" w:pos="993"/>
        </w:tabs>
        <w:ind w:left="0" w:firstLine="709"/>
        <w:jc w:val="both"/>
        <w:rPr>
          <w:sz w:val="24"/>
          <w:szCs w:val="24"/>
        </w:rPr>
      </w:pPr>
      <w:r w:rsidRPr="00CD6213">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утверждение правил внутреннего трудового  распорядка;</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принятие решения о необходимости и порядке заключения коллективного договора;</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определение состава и срока полномочий Комиссии по трудовым спорам;</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lastRenderedPageBreak/>
        <w:t>принятие решения об объявлении забастовки и выборы органа, возглавляющего забастовку;</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 xml:space="preserve">принятие Устава, изменений и (или) дополнений к нему; </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выдвижение кандидатов на награждение государственными наградами Республики Северная Осетия-Алания в сфере образования;</w:t>
      </w:r>
    </w:p>
    <w:p w:rsidR="00275CCE" w:rsidRPr="00CD6213" w:rsidRDefault="00275CCE" w:rsidP="00275CCE">
      <w:pPr>
        <w:numPr>
          <w:ilvl w:val="0"/>
          <w:numId w:val="15"/>
        </w:numPr>
        <w:tabs>
          <w:tab w:val="clear" w:pos="360"/>
          <w:tab w:val="left" w:pos="1134"/>
        </w:tabs>
        <w:ind w:left="0" w:firstLine="709"/>
        <w:jc w:val="both"/>
        <w:rPr>
          <w:sz w:val="24"/>
          <w:szCs w:val="24"/>
        </w:rPr>
      </w:pPr>
      <w:r w:rsidRPr="00CD6213">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275CCE" w:rsidRPr="00CD6213" w:rsidRDefault="00275CCE" w:rsidP="00275CCE">
      <w:pPr>
        <w:numPr>
          <w:ilvl w:val="2"/>
          <w:numId w:val="29"/>
        </w:numPr>
        <w:tabs>
          <w:tab w:val="num" w:pos="1134"/>
        </w:tabs>
        <w:ind w:left="0" w:firstLine="709"/>
        <w:jc w:val="both"/>
        <w:rPr>
          <w:sz w:val="24"/>
          <w:szCs w:val="24"/>
        </w:rPr>
      </w:pPr>
      <w:r w:rsidRPr="00CD6213">
        <w:rPr>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275CCE" w:rsidRPr="00CD6213" w:rsidRDefault="00275CCE" w:rsidP="00275CCE">
      <w:pPr>
        <w:numPr>
          <w:ilvl w:val="2"/>
          <w:numId w:val="29"/>
        </w:numPr>
        <w:tabs>
          <w:tab w:val="num" w:pos="1134"/>
        </w:tabs>
        <w:ind w:left="0" w:firstLine="709"/>
        <w:jc w:val="both"/>
        <w:rPr>
          <w:sz w:val="24"/>
          <w:szCs w:val="24"/>
        </w:rPr>
      </w:pPr>
      <w:r w:rsidRPr="00CD6213">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75CCE" w:rsidRPr="00CD6213" w:rsidRDefault="00275CCE" w:rsidP="00275CCE">
      <w:pPr>
        <w:numPr>
          <w:ilvl w:val="1"/>
          <w:numId w:val="29"/>
        </w:numPr>
        <w:tabs>
          <w:tab w:val="left" w:pos="1134"/>
        </w:tabs>
        <w:ind w:left="0" w:firstLine="709"/>
        <w:jc w:val="both"/>
        <w:rPr>
          <w:sz w:val="24"/>
          <w:szCs w:val="24"/>
        </w:rPr>
      </w:pPr>
      <w:r>
        <w:rPr>
          <w:sz w:val="24"/>
          <w:szCs w:val="24"/>
        </w:rPr>
        <w:t>Управляющий с</w:t>
      </w:r>
      <w:r w:rsidRPr="00CD6213">
        <w:rPr>
          <w:sz w:val="24"/>
          <w:szCs w:val="24"/>
        </w:rPr>
        <w:t xml:space="preserve">овет Учреждения – это коллегиальный орган управления по решению вопросов функционирования и развития Учреждения. </w:t>
      </w:r>
      <w:r>
        <w:rPr>
          <w:sz w:val="24"/>
          <w:szCs w:val="24"/>
        </w:rPr>
        <w:t>Управляющий с</w:t>
      </w:r>
      <w:r w:rsidRPr="00CD6213">
        <w:rPr>
          <w:sz w:val="24"/>
          <w:szCs w:val="24"/>
        </w:rPr>
        <w:t>овет Учреждения формируется в начале учебного года с использованием процедур выборов, делегирования и кооптации.</w:t>
      </w:r>
    </w:p>
    <w:p w:rsidR="00275CCE" w:rsidRPr="00CD6213" w:rsidRDefault="00275CCE" w:rsidP="00275CCE">
      <w:pPr>
        <w:numPr>
          <w:ilvl w:val="2"/>
          <w:numId w:val="29"/>
        </w:numPr>
        <w:tabs>
          <w:tab w:val="left" w:pos="1134"/>
        </w:tabs>
        <w:ind w:left="0" w:firstLine="709"/>
        <w:jc w:val="both"/>
        <w:rPr>
          <w:sz w:val="24"/>
          <w:szCs w:val="24"/>
        </w:rPr>
      </w:pPr>
      <w:r w:rsidRPr="00CD6213">
        <w:rPr>
          <w:sz w:val="24"/>
          <w:szCs w:val="24"/>
        </w:rPr>
        <w:t>Избираемыми членами</w:t>
      </w:r>
      <w:r>
        <w:rPr>
          <w:sz w:val="24"/>
          <w:szCs w:val="24"/>
        </w:rPr>
        <w:t xml:space="preserve"> Управляющего  с</w:t>
      </w:r>
      <w:r w:rsidRPr="00CD6213">
        <w:rPr>
          <w:sz w:val="24"/>
          <w:szCs w:val="24"/>
        </w:rPr>
        <w:t>овета Учреждения являются:</w:t>
      </w:r>
    </w:p>
    <w:p w:rsidR="00275CCE" w:rsidRPr="00CD6213" w:rsidRDefault="00275CCE" w:rsidP="00275CCE">
      <w:pPr>
        <w:numPr>
          <w:ilvl w:val="0"/>
          <w:numId w:val="14"/>
        </w:numPr>
        <w:tabs>
          <w:tab w:val="left" w:pos="1134"/>
        </w:tabs>
        <w:autoSpaceDE w:val="0"/>
        <w:autoSpaceDN w:val="0"/>
        <w:adjustRightInd w:val="0"/>
        <w:ind w:left="0" w:firstLine="709"/>
        <w:jc w:val="both"/>
        <w:rPr>
          <w:sz w:val="24"/>
          <w:szCs w:val="24"/>
        </w:rPr>
      </w:pPr>
      <w:r w:rsidRPr="00CD6213">
        <w:rPr>
          <w:sz w:val="24"/>
          <w:szCs w:val="24"/>
        </w:rPr>
        <w:t xml:space="preserve">представители от родителей (законных представителей) обучающихся – не  меньше одной трети и не больше половины от общего числа членов </w:t>
      </w:r>
      <w:r>
        <w:rPr>
          <w:sz w:val="24"/>
          <w:szCs w:val="24"/>
        </w:rPr>
        <w:t>Управляющего с</w:t>
      </w:r>
      <w:r w:rsidRPr="00CD6213">
        <w:rPr>
          <w:sz w:val="24"/>
          <w:szCs w:val="24"/>
        </w:rPr>
        <w:t>овета Учреждения;</w:t>
      </w:r>
    </w:p>
    <w:p w:rsidR="00275CCE" w:rsidRPr="00CD6213" w:rsidRDefault="00275CCE" w:rsidP="00275CCE">
      <w:pPr>
        <w:numPr>
          <w:ilvl w:val="0"/>
          <w:numId w:val="14"/>
        </w:numPr>
        <w:tabs>
          <w:tab w:val="left" w:pos="1134"/>
        </w:tabs>
        <w:autoSpaceDE w:val="0"/>
        <w:autoSpaceDN w:val="0"/>
        <w:adjustRightInd w:val="0"/>
        <w:ind w:left="0" w:firstLine="709"/>
        <w:jc w:val="both"/>
        <w:rPr>
          <w:sz w:val="24"/>
          <w:szCs w:val="24"/>
        </w:rPr>
      </w:pPr>
      <w:r w:rsidRPr="00CD6213">
        <w:rPr>
          <w:sz w:val="24"/>
          <w:szCs w:val="24"/>
        </w:rPr>
        <w:t xml:space="preserve">представители от работников Учреждения – не больше одной четверти от общего числа членов </w:t>
      </w:r>
      <w:r>
        <w:rPr>
          <w:sz w:val="24"/>
          <w:szCs w:val="24"/>
        </w:rPr>
        <w:t>Управляющего с</w:t>
      </w:r>
      <w:r w:rsidRPr="00CD6213">
        <w:rPr>
          <w:sz w:val="24"/>
          <w:szCs w:val="24"/>
        </w:rPr>
        <w:t>овета Учреждения;</w:t>
      </w:r>
    </w:p>
    <w:p w:rsidR="00275CCE" w:rsidRPr="00CD6213" w:rsidRDefault="00275CCE" w:rsidP="00275CCE">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обучающихся 3-й ступени общего образования – по одному представителю от параллели.</w:t>
      </w:r>
    </w:p>
    <w:p w:rsidR="00275CCE" w:rsidRPr="00CD6213" w:rsidRDefault="00275CCE" w:rsidP="00275CCE">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w:t>
      </w:r>
      <w:r>
        <w:rPr>
          <w:sz w:val="24"/>
          <w:szCs w:val="24"/>
        </w:rPr>
        <w:t xml:space="preserve"> Управляющего с</w:t>
      </w:r>
      <w:r w:rsidRPr="00CD6213">
        <w:rPr>
          <w:sz w:val="24"/>
          <w:szCs w:val="24"/>
        </w:rPr>
        <w:t>овета Учреждения входит (делегируется) директор Учреждения, а также может входить делегируемый представитель Учредителя.</w:t>
      </w:r>
    </w:p>
    <w:p w:rsidR="00275CCE" w:rsidRPr="00CD6213" w:rsidRDefault="00275CCE" w:rsidP="00275CCE">
      <w:pPr>
        <w:numPr>
          <w:ilvl w:val="2"/>
          <w:numId w:val="29"/>
        </w:numPr>
        <w:tabs>
          <w:tab w:val="left" w:pos="1134"/>
        </w:tabs>
        <w:autoSpaceDE w:val="0"/>
        <w:autoSpaceDN w:val="0"/>
        <w:adjustRightInd w:val="0"/>
        <w:ind w:left="0" w:firstLine="709"/>
        <w:jc w:val="both"/>
        <w:rPr>
          <w:sz w:val="24"/>
          <w:szCs w:val="24"/>
        </w:rPr>
      </w:pPr>
      <w:r w:rsidRPr="00CD6213">
        <w:rPr>
          <w:sz w:val="24"/>
          <w:szCs w:val="24"/>
        </w:rPr>
        <w:t xml:space="preserve">В состав </w:t>
      </w:r>
      <w:r>
        <w:rPr>
          <w:sz w:val="24"/>
          <w:szCs w:val="24"/>
        </w:rPr>
        <w:t>Управляющего с</w:t>
      </w:r>
      <w:r w:rsidRPr="00CD6213">
        <w:rPr>
          <w:sz w:val="24"/>
          <w:szCs w:val="24"/>
        </w:rPr>
        <w:t>овета Учреждения может быть кооптирован 1 представитель местной общественности по представлению Учредителя или избранных членов Совета.</w:t>
      </w:r>
    </w:p>
    <w:p w:rsidR="00275CCE" w:rsidRPr="00CD6213" w:rsidRDefault="00275CCE" w:rsidP="00275CCE">
      <w:pPr>
        <w:numPr>
          <w:ilvl w:val="2"/>
          <w:numId w:val="29"/>
        </w:numPr>
        <w:tabs>
          <w:tab w:val="num" w:pos="1134"/>
        </w:tabs>
        <w:autoSpaceDE w:val="0"/>
        <w:autoSpaceDN w:val="0"/>
        <w:adjustRightInd w:val="0"/>
        <w:ind w:left="0" w:firstLine="709"/>
        <w:jc w:val="both"/>
        <w:rPr>
          <w:sz w:val="24"/>
          <w:szCs w:val="24"/>
        </w:rPr>
      </w:pPr>
      <w:r w:rsidRPr="00CD6213">
        <w:rPr>
          <w:sz w:val="24"/>
          <w:szCs w:val="24"/>
        </w:rPr>
        <w:t>Члены</w:t>
      </w:r>
      <w:r>
        <w:rPr>
          <w:sz w:val="24"/>
          <w:szCs w:val="24"/>
        </w:rPr>
        <w:t xml:space="preserve"> Управляющего  с</w:t>
      </w:r>
      <w:r w:rsidRPr="00CD6213">
        <w:rPr>
          <w:sz w:val="24"/>
          <w:szCs w:val="24"/>
        </w:rPr>
        <w:t xml:space="preserve">овета Учреждения из числа родителей (законных представителей) обучающихся избираются на общем родительском собрании. </w:t>
      </w:r>
    </w:p>
    <w:p w:rsidR="00275CCE" w:rsidRPr="00CD6213" w:rsidRDefault="00275CCE" w:rsidP="00275CCE">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w:t>
      </w:r>
      <w:r>
        <w:rPr>
          <w:sz w:val="24"/>
          <w:szCs w:val="24"/>
        </w:rPr>
        <w:t xml:space="preserve"> Управляющего с</w:t>
      </w:r>
      <w:r w:rsidRPr="00CD6213">
        <w:rPr>
          <w:sz w:val="24"/>
          <w:szCs w:val="24"/>
        </w:rPr>
        <w:t xml:space="preserve">овета Учреждения из числа работников Учреждения избираются Общим собранием работников Учреждения. </w:t>
      </w:r>
    </w:p>
    <w:p w:rsidR="00275CCE" w:rsidRPr="00CD6213" w:rsidRDefault="00275CCE" w:rsidP="00275CCE">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w:t>
      </w:r>
      <w:r>
        <w:rPr>
          <w:sz w:val="24"/>
          <w:szCs w:val="24"/>
        </w:rPr>
        <w:t xml:space="preserve"> Управляющего с</w:t>
      </w:r>
      <w:r w:rsidRPr="00CD6213">
        <w:rPr>
          <w:sz w:val="24"/>
          <w:szCs w:val="24"/>
        </w:rPr>
        <w:t>овета Учреждения из числа обучающихся избираются на  классных собраниях обучающихся 3-й ступени.</w:t>
      </w:r>
    </w:p>
    <w:p w:rsidR="00275CCE" w:rsidRPr="00CD6213" w:rsidRDefault="00275CCE" w:rsidP="00275CCE">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Директор Учреждения после получения списков избранных членов </w:t>
      </w:r>
      <w:r>
        <w:rPr>
          <w:sz w:val="24"/>
          <w:szCs w:val="24"/>
        </w:rPr>
        <w:t>Управляющего с</w:t>
      </w:r>
      <w:r w:rsidRPr="00CD6213">
        <w:rPr>
          <w:sz w:val="24"/>
          <w:szCs w:val="24"/>
        </w:rPr>
        <w:t>овета Учреждения:</w:t>
      </w:r>
    </w:p>
    <w:p w:rsidR="00275CCE" w:rsidRPr="00CD6213" w:rsidRDefault="00275CCE" w:rsidP="00275CCE">
      <w:pPr>
        <w:numPr>
          <w:ilvl w:val="0"/>
          <w:numId w:val="10"/>
        </w:numPr>
        <w:tabs>
          <w:tab w:val="num" w:pos="1134"/>
        </w:tabs>
        <w:autoSpaceDE w:val="0"/>
        <w:autoSpaceDN w:val="0"/>
        <w:adjustRightInd w:val="0"/>
        <w:ind w:left="0" w:firstLine="709"/>
        <w:jc w:val="both"/>
        <w:rPr>
          <w:sz w:val="24"/>
          <w:szCs w:val="24"/>
        </w:rPr>
      </w:pPr>
      <w:r w:rsidRPr="00CD6213">
        <w:rPr>
          <w:sz w:val="24"/>
          <w:szCs w:val="24"/>
        </w:rPr>
        <w:t xml:space="preserve">в трехдневный срок издает приказ с утверждением первоначального состава </w:t>
      </w:r>
      <w:r>
        <w:rPr>
          <w:sz w:val="24"/>
          <w:szCs w:val="24"/>
        </w:rPr>
        <w:t>Управляющего с</w:t>
      </w:r>
      <w:r w:rsidRPr="00CD6213">
        <w:rPr>
          <w:sz w:val="24"/>
          <w:szCs w:val="24"/>
        </w:rPr>
        <w:t>овета Учреждения и доводит его до сведения Учредителя;</w:t>
      </w:r>
    </w:p>
    <w:p w:rsidR="00275CCE" w:rsidRPr="00CD6213" w:rsidRDefault="00275CCE" w:rsidP="00275CCE">
      <w:pPr>
        <w:numPr>
          <w:ilvl w:val="0"/>
          <w:numId w:val="10"/>
        </w:numPr>
        <w:tabs>
          <w:tab w:val="num" w:pos="1134"/>
        </w:tabs>
        <w:autoSpaceDE w:val="0"/>
        <w:autoSpaceDN w:val="0"/>
        <w:adjustRightInd w:val="0"/>
        <w:ind w:left="0" w:firstLine="709"/>
        <w:jc w:val="both"/>
        <w:rPr>
          <w:sz w:val="24"/>
          <w:szCs w:val="24"/>
        </w:rPr>
      </w:pPr>
      <w:r w:rsidRPr="00CD6213">
        <w:rPr>
          <w:sz w:val="24"/>
          <w:szCs w:val="24"/>
        </w:rPr>
        <w:t xml:space="preserve">в десятидневный срок проводит первое заседание </w:t>
      </w:r>
      <w:r>
        <w:rPr>
          <w:sz w:val="24"/>
          <w:szCs w:val="24"/>
        </w:rPr>
        <w:t>Управляющего с</w:t>
      </w:r>
      <w:r w:rsidRPr="00CD6213">
        <w:rPr>
          <w:sz w:val="24"/>
          <w:szCs w:val="24"/>
        </w:rPr>
        <w:t xml:space="preserve">овета Учреждения. </w:t>
      </w:r>
    </w:p>
    <w:p w:rsidR="00275CCE" w:rsidRPr="00CD6213" w:rsidRDefault="00275CCE" w:rsidP="00275CCE">
      <w:pPr>
        <w:numPr>
          <w:ilvl w:val="2"/>
          <w:numId w:val="29"/>
        </w:numPr>
        <w:autoSpaceDE w:val="0"/>
        <w:autoSpaceDN w:val="0"/>
        <w:adjustRightInd w:val="0"/>
        <w:ind w:left="0" w:firstLine="709"/>
        <w:jc w:val="both"/>
        <w:rPr>
          <w:sz w:val="24"/>
          <w:szCs w:val="24"/>
        </w:rPr>
      </w:pPr>
      <w:r w:rsidRPr="00CD6213">
        <w:rPr>
          <w:sz w:val="24"/>
          <w:szCs w:val="24"/>
        </w:rPr>
        <w:t xml:space="preserve">Учредитель может оспорить первоначальный состав </w:t>
      </w:r>
      <w:r>
        <w:rPr>
          <w:sz w:val="24"/>
          <w:szCs w:val="24"/>
        </w:rPr>
        <w:t>Управляющего с</w:t>
      </w:r>
      <w:r w:rsidRPr="00CD6213">
        <w:rPr>
          <w:sz w:val="24"/>
          <w:szCs w:val="24"/>
        </w:rPr>
        <w:t>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275CCE" w:rsidRPr="00CD6213" w:rsidRDefault="00275CCE" w:rsidP="00275CCE">
      <w:pPr>
        <w:numPr>
          <w:ilvl w:val="2"/>
          <w:numId w:val="29"/>
        </w:numPr>
        <w:autoSpaceDE w:val="0"/>
        <w:autoSpaceDN w:val="0"/>
        <w:adjustRightInd w:val="0"/>
        <w:ind w:left="0" w:firstLine="709"/>
        <w:jc w:val="both"/>
        <w:rPr>
          <w:sz w:val="24"/>
          <w:szCs w:val="24"/>
        </w:rPr>
      </w:pPr>
      <w:r w:rsidRPr="00CD6213">
        <w:rPr>
          <w:sz w:val="24"/>
          <w:szCs w:val="24"/>
        </w:rPr>
        <w:t xml:space="preserve">На первом заседании </w:t>
      </w:r>
      <w:r>
        <w:rPr>
          <w:sz w:val="24"/>
          <w:szCs w:val="24"/>
        </w:rPr>
        <w:t>Управляющего с</w:t>
      </w:r>
      <w:r w:rsidRPr="00CD6213">
        <w:rPr>
          <w:sz w:val="24"/>
          <w:szCs w:val="24"/>
        </w:rPr>
        <w:t xml:space="preserve">овета Учреждения избираются его председатель, заместители председателя и секретарь. При этом представитель </w:t>
      </w:r>
      <w:r w:rsidRPr="00CD6213">
        <w:rPr>
          <w:sz w:val="24"/>
          <w:szCs w:val="24"/>
        </w:rPr>
        <w:lastRenderedPageBreak/>
        <w:t xml:space="preserve">Учредителя в </w:t>
      </w:r>
      <w:r>
        <w:rPr>
          <w:sz w:val="24"/>
          <w:szCs w:val="24"/>
        </w:rPr>
        <w:t>Управляющем с</w:t>
      </w:r>
      <w:r w:rsidRPr="00CD6213">
        <w:rPr>
          <w:sz w:val="24"/>
          <w:szCs w:val="24"/>
        </w:rPr>
        <w:t xml:space="preserve">овете, обучающиеся, директор и работники Учреждения не могут быть избраны на пост председателя </w:t>
      </w:r>
      <w:r>
        <w:rPr>
          <w:sz w:val="24"/>
          <w:szCs w:val="24"/>
        </w:rPr>
        <w:t xml:space="preserve"> Управляющего с</w:t>
      </w:r>
      <w:r w:rsidRPr="00CD6213">
        <w:rPr>
          <w:sz w:val="24"/>
          <w:szCs w:val="24"/>
        </w:rPr>
        <w:t>овета Учреждения.</w:t>
      </w:r>
    </w:p>
    <w:p w:rsidR="00275CCE" w:rsidRPr="00CD6213" w:rsidRDefault="00275CCE" w:rsidP="00275CCE">
      <w:pPr>
        <w:numPr>
          <w:ilvl w:val="2"/>
          <w:numId w:val="29"/>
        </w:numPr>
        <w:autoSpaceDE w:val="0"/>
        <w:autoSpaceDN w:val="0"/>
        <w:adjustRightInd w:val="0"/>
        <w:ind w:left="0" w:firstLine="709"/>
        <w:jc w:val="both"/>
        <w:rPr>
          <w:sz w:val="24"/>
          <w:szCs w:val="24"/>
        </w:rPr>
      </w:pPr>
      <w:r w:rsidRPr="00CD6213">
        <w:rPr>
          <w:sz w:val="24"/>
          <w:szCs w:val="24"/>
        </w:rPr>
        <w:t xml:space="preserve">К исключительной компетенции </w:t>
      </w:r>
      <w:r>
        <w:rPr>
          <w:sz w:val="24"/>
          <w:szCs w:val="24"/>
        </w:rPr>
        <w:t>Управляющего с</w:t>
      </w:r>
      <w:r w:rsidRPr="00CD6213">
        <w:rPr>
          <w:sz w:val="24"/>
          <w:szCs w:val="24"/>
        </w:rPr>
        <w:t>овета Учреждения относятся следующие вопросы:</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согласование проекта устава Учреждения;</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утверждение программы развития Учреждения;</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 xml:space="preserve">принятие решения о введении (отмене) требований к одежде обучающихся; </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принятие решений по распределению стимулирующей части фонда оплаты труда;</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исполнение полномочий Попечительского совета, если такой совет не создан в Учреждении;</w:t>
      </w:r>
    </w:p>
    <w:p w:rsidR="00275CCE" w:rsidRPr="00CD6213" w:rsidRDefault="00275CCE" w:rsidP="00275CCE">
      <w:pPr>
        <w:numPr>
          <w:ilvl w:val="0"/>
          <w:numId w:val="5"/>
        </w:numPr>
        <w:tabs>
          <w:tab w:val="clear" w:pos="927"/>
          <w:tab w:val="num" w:pos="1134"/>
        </w:tabs>
        <w:ind w:left="0" w:firstLine="709"/>
        <w:jc w:val="both"/>
        <w:rPr>
          <w:sz w:val="24"/>
          <w:szCs w:val="24"/>
        </w:rPr>
      </w:pPr>
      <w:r w:rsidRPr="00CD6213">
        <w:rPr>
          <w:sz w:val="24"/>
          <w:szCs w:val="24"/>
        </w:rPr>
        <w:t>другие вопросы, отнесенные к его компетенции законодательством, локальными нормативными актами или Уставом Учреждения.</w:t>
      </w:r>
    </w:p>
    <w:p w:rsidR="00275CCE" w:rsidRPr="00CD6213" w:rsidRDefault="00275CCE" w:rsidP="00275CCE">
      <w:pPr>
        <w:numPr>
          <w:ilvl w:val="2"/>
          <w:numId w:val="29"/>
        </w:numPr>
        <w:ind w:left="0" w:firstLine="709"/>
        <w:jc w:val="both"/>
        <w:rPr>
          <w:sz w:val="24"/>
          <w:szCs w:val="24"/>
        </w:rPr>
      </w:pPr>
      <w:r w:rsidRPr="00CD6213">
        <w:rPr>
          <w:sz w:val="24"/>
          <w:szCs w:val="24"/>
        </w:rPr>
        <w:t xml:space="preserve">Заседания </w:t>
      </w:r>
      <w:r>
        <w:rPr>
          <w:sz w:val="24"/>
          <w:szCs w:val="24"/>
        </w:rPr>
        <w:t>Управляющего с</w:t>
      </w:r>
      <w:r w:rsidRPr="00CD6213">
        <w:rPr>
          <w:sz w:val="24"/>
          <w:szCs w:val="24"/>
        </w:rPr>
        <w:t xml:space="preserve">овета Учреждения проводятся по мере необходимости, но не </w:t>
      </w:r>
      <w:r w:rsidRPr="000D5C72">
        <w:rPr>
          <w:sz w:val="24"/>
          <w:szCs w:val="24"/>
        </w:rPr>
        <w:t>реже 2 раз</w:t>
      </w:r>
      <w:r w:rsidRPr="001E6E14">
        <w:rPr>
          <w:color w:val="FF0000"/>
          <w:sz w:val="24"/>
          <w:szCs w:val="24"/>
        </w:rPr>
        <w:t xml:space="preserve"> </w:t>
      </w:r>
      <w:r w:rsidRPr="00CD6213">
        <w:rPr>
          <w:sz w:val="24"/>
          <w:szCs w:val="24"/>
        </w:rPr>
        <w:t>в течение учебного года (</w:t>
      </w:r>
      <w:r w:rsidRPr="000D5C72">
        <w:rPr>
          <w:sz w:val="24"/>
          <w:szCs w:val="24"/>
        </w:rPr>
        <w:t>1 раза</w:t>
      </w:r>
      <w:r w:rsidRPr="00CD6213">
        <w:rPr>
          <w:sz w:val="24"/>
          <w:szCs w:val="24"/>
        </w:rPr>
        <w:t xml:space="preserve"> в течение полугода). </w:t>
      </w:r>
      <w:r>
        <w:rPr>
          <w:sz w:val="24"/>
          <w:szCs w:val="24"/>
        </w:rPr>
        <w:t>Управляющий с</w:t>
      </w:r>
      <w:r w:rsidRPr="00CD6213">
        <w:rPr>
          <w:sz w:val="24"/>
          <w:szCs w:val="24"/>
        </w:rPr>
        <w:t xml:space="preserve">овет Учреждения утверждает график своих заседаний. Председатель </w:t>
      </w:r>
      <w:r>
        <w:rPr>
          <w:sz w:val="24"/>
          <w:szCs w:val="24"/>
        </w:rPr>
        <w:t>Управляющего с</w:t>
      </w:r>
      <w:r w:rsidRPr="00CD6213">
        <w:rPr>
          <w:sz w:val="24"/>
          <w:szCs w:val="24"/>
        </w:rPr>
        <w:t xml:space="preserve">овета Учреждения созывает внеочередное заседание на основании поступивших к нему заявлений (от членов </w:t>
      </w:r>
      <w:r>
        <w:rPr>
          <w:sz w:val="24"/>
          <w:szCs w:val="24"/>
        </w:rPr>
        <w:t>Управляющего с</w:t>
      </w:r>
      <w:r w:rsidRPr="00CD6213">
        <w:rPr>
          <w:sz w:val="24"/>
          <w:szCs w:val="24"/>
        </w:rPr>
        <w:t>овета Учреждения, Учредителя, директора Учреждения).</w:t>
      </w:r>
    </w:p>
    <w:p w:rsidR="00275CCE" w:rsidRPr="00CD6213" w:rsidRDefault="00275CCE" w:rsidP="00275CCE">
      <w:pPr>
        <w:numPr>
          <w:ilvl w:val="2"/>
          <w:numId w:val="29"/>
        </w:numPr>
        <w:ind w:left="0" w:firstLine="709"/>
        <w:jc w:val="both"/>
        <w:rPr>
          <w:sz w:val="24"/>
          <w:szCs w:val="24"/>
        </w:rPr>
      </w:pPr>
      <w:r w:rsidRPr="00CD6213">
        <w:rPr>
          <w:sz w:val="24"/>
          <w:szCs w:val="24"/>
        </w:rPr>
        <w:t xml:space="preserve">Дата, время, повестка заседания </w:t>
      </w:r>
      <w:r>
        <w:rPr>
          <w:sz w:val="24"/>
          <w:szCs w:val="24"/>
        </w:rPr>
        <w:t>Управляющего с</w:t>
      </w:r>
      <w:r w:rsidRPr="00CD6213">
        <w:rPr>
          <w:sz w:val="24"/>
          <w:szCs w:val="24"/>
        </w:rPr>
        <w:t xml:space="preserve">овета Учреждения, а также необходимые материалы доводятся до сведения членов </w:t>
      </w:r>
      <w:r>
        <w:rPr>
          <w:sz w:val="24"/>
          <w:szCs w:val="24"/>
        </w:rPr>
        <w:t>Управляющего с</w:t>
      </w:r>
      <w:r w:rsidRPr="00CD6213">
        <w:rPr>
          <w:sz w:val="24"/>
          <w:szCs w:val="24"/>
        </w:rPr>
        <w:t>овета Учреждения не позднее чем за пять дней до заседания.</w:t>
      </w:r>
    </w:p>
    <w:p w:rsidR="00275CCE" w:rsidRPr="00CD6213" w:rsidRDefault="00275CCE" w:rsidP="00275CCE">
      <w:pPr>
        <w:numPr>
          <w:ilvl w:val="2"/>
          <w:numId w:val="29"/>
        </w:numPr>
        <w:ind w:left="0" w:firstLine="709"/>
        <w:jc w:val="both"/>
        <w:rPr>
          <w:sz w:val="24"/>
          <w:szCs w:val="24"/>
        </w:rPr>
      </w:pPr>
      <w:r w:rsidRPr="00CD6213">
        <w:rPr>
          <w:sz w:val="24"/>
          <w:szCs w:val="24"/>
        </w:rPr>
        <w:t xml:space="preserve">Решения </w:t>
      </w:r>
      <w:r>
        <w:rPr>
          <w:sz w:val="24"/>
          <w:szCs w:val="24"/>
        </w:rPr>
        <w:t>Управляющего с</w:t>
      </w:r>
      <w:r w:rsidRPr="00CD6213">
        <w:rPr>
          <w:sz w:val="24"/>
          <w:szCs w:val="24"/>
        </w:rPr>
        <w:t>овета Учреждения считаются правомочными, если на заседании присутствовали не менее половины его членов.</w:t>
      </w:r>
    </w:p>
    <w:p w:rsidR="00275CCE" w:rsidRPr="00CD6213" w:rsidRDefault="00275CCE" w:rsidP="00275CCE">
      <w:pPr>
        <w:numPr>
          <w:ilvl w:val="2"/>
          <w:numId w:val="29"/>
        </w:numPr>
        <w:ind w:left="0" w:firstLine="709"/>
        <w:jc w:val="both"/>
        <w:rPr>
          <w:sz w:val="24"/>
          <w:szCs w:val="24"/>
        </w:rPr>
      </w:pPr>
      <w:r w:rsidRPr="00CD6213">
        <w:rPr>
          <w:sz w:val="24"/>
          <w:szCs w:val="24"/>
        </w:rPr>
        <w:t xml:space="preserve">По приглашению члена </w:t>
      </w:r>
      <w:r>
        <w:rPr>
          <w:sz w:val="24"/>
          <w:szCs w:val="24"/>
        </w:rPr>
        <w:t>Управляющего с</w:t>
      </w:r>
      <w:r w:rsidRPr="00CD6213">
        <w:rPr>
          <w:sz w:val="24"/>
          <w:szCs w:val="24"/>
        </w:rPr>
        <w:t xml:space="preserve">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w:t>
      </w:r>
      <w:r>
        <w:rPr>
          <w:sz w:val="24"/>
          <w:szCs w:val="24"/>
        </w:rPr>
        <w:t>Управляющего с</w:t>
      </w:r>
      <w:r w:rsidRPr="00CD6213">
        <w:rPr>
          <w:sz w:val="24"/>
          <w:szCs w:val="24"/>
        </w:rPr>
        <w:t xml:space="preserve">овета Учреждения, присутствующих на заседании. </w:t>
      </w:r>
    </w:p>
    <w:p w:rsidR="00275CCE" w:rsidRPr="00CD6213" w:rsidRDefault="00275CCE" w:rsidP="00275CCE">
      <w:pPr>
        <w:numPr>
          <w:ilvl w:val="2"/>
          <w:numId w:val="29"/>
        </w:numPr>
        <w:ind w:left="0" w:firstLine="709"/>
        <w:jc w:val="both"/>
        <w:rPr>
          <w:sz w:val="24"/>
          <w:szCs w:val="24"/>
        </w:rPr>
      </w:pPr>
      <w:r w:rsidRPr="00CD6213">
        <w:rPr>
          <w:sz w:val="24"/>
          <w:szCs w:val="24"/>
        </w:rPr>
        <w:t>Каждый член</w:t>
      </w:r>
      <w:r>
        <w:rPr>
          <w:sz w:val="24"/>
          <w:szCs w:val="24"/>
        </w:rPr>
        <w:t xml:space="preserve"> Управляющего </w:t>
      </w:r>
      <w:r w:rsidRPr="00CD6213">
        <w:rPr>
          <w:sz w:val="24"/>
          <w:szCs w:val="24"/>
        </w:rPr>
        <w:t xml:space="preserve"> </w:t>
      </w:r>
      <w:r>
        <w:rPr>
          <w:sz w:val="24"/>
          <w:szCs w:val="24"/>
        </w:rPr>
        <w:t>с</w:t>
      </w:r>
      <w:r w:rsidRPr="00CD6213">
        <w:rPr>
          <w:sz w:val="24"/>
          <w:szCs w:val="24"/>
        </w:rPr>
        <w:t xml:space="preserve">овета Учреждения обладает одним голосом. В случае равенства голосов решающим является голос председательствующего на заседании. Решения </w:t>
      </w:r>
      <w:r>
        <w:rPr>
          <w:sz w:val="24"/>
          <w:szCs w:val="24"/>
        </w:rPr>
        <w:t>Управляющего с</w:t>
      </w:r>
      <w:r w:rsidRPr="00CD6213">
        <w:rPr>
          <w:sz w:val="24"/>
          <w:szCs w:val="24"/>
        </w:rPr>
        <w:t xml:space="preserve">овета Учреждения принимаются простым большинством голосов присутствующих на заседании членов </w:t>
      </w:r>
      <w:r>
        <w:rPr>
          <w:sz w:val="24"/>
          <w:szCs w:val="24"/>
        </w:rPr>
        <w:t xml:space="preserve"> Управляющего с</w:t>
      </w:r>
      <w:r w:rsidRPr="00CD6213">
        <w:rPr>
          <w:sz w:val="24"/>
          <w:szCs w:val="24"/>
        </w:rPr>
        <w:t>овета и оформляются протоколом.</w:t>
      </w:r>
    </w:p>
    <w:p w:rsidR="00275CCE" w:rsidRPr="00CD6213" w:rsidRDefault="00275CCE" w:rsidP="00275CCE">
      <w:pPr>
        <w:numPr>
          <w:ilvl w:val="2"/>
          <w:numId w:val="29"/>
        </w:numPr>
        <w:ind w:left="0" w:firstLine="709"/>
        <w:jc w:val="both"/>
        <w:rPr>
          <w:sz w:val="24"/>
          <w:szCs w:val="24"/>
        </w:rPr>
      </w:pPr>
      <w:r w:rsidRPr="00CD6213">
        <w:rPr>
          <w:sz w:val="24"/>
          <w:szCs w:val="24"/>
        </w:rPr>
        <w:t xml:space="preserve">Протокол заседания </w:t>
      </w:r>
      <w:r>
        <w:rPr>
          <w:sz w:val="24"/>
          <w:szCs w:val="24"/>
        </w:rPr>
        <w:t>Управляющего с</w:t>
      </w:r>
      <w:r w:rsidRPr="00CD6213">
        <w:rPr>
          <w:sz w:val="24"/>
          <w:szCs w:val="24"/>
        </w:rPr>
        <w:t xml:space="preserve">овета Учреждения подписывается председательствующим на заседании и секретарем. Постановления и протоколы заседаний </w:t>
      </w:r>
      <w:r>
        <w:rPr>
          <w:sz w:val="24"/>
          <w:szCs w:val="24"/>
        </w:rPr>
        <w:t>Управляющего с</w:t>
      </w:r>
      <w:r w:rsidRPr="00CD6213">
        <w:rPr>
          <w:sz w:val="24"/>
          <w:szCs w:val="24"/>
        </w:rPr>
        <w:t xml:space="preserve">овета Учреждения включаются в номенклатуру дел Учреждения и доступны для ознакомления всем членам </w:t>
      </w:r>
      <w:r>
        <w:rPr>
          <w:sz w:val="24"/>
          <w:szCs w:val="24"/>
        </w:rPr>
        <w:t>Управляющего с</w:t>
      </w:r>
      <w:r w:rsidRPr="00CD6213">
        <w:rPr>
          <w:sz w:val="24"/>
          <w:szCs w:val="24"/>
        </w:rPr>
        <w:t>овета Учреждения, а также участникам образовательных отношений.</w:t>
      </w:r>
    </w:p>
    <w:p w:rsidR="00275CCE" w:rsidRPr="00CD6213" w:rsidRDefault="00275CCE" w:rsidP="00275CCE">
      <w:pPr>
        <w:numPr>
          <w:ilvl w:val="2"/>
          <w:numId w:val="29"/>
        </w:numPr>
        <w:ind w:left="0" w:firstLine="709"/>
        <w:jc w:val="both"/>
        <w:rPr>
          <w:sz w:val="24"/>
          <w:szCs w:val="24"/>
        </w:rPr>
      </w:pPr>
      <w:r w:rsidRPr="00CD6213">
        <w:rPr>
          <w:sz w:val="24"/>
          <w:szCs w:val="24"/>
        </w:rPr>
        <w:t xml:space="preserve">Члены </w:t>
      </w:r>
      <w:r>
        <w:rPr>
          <w:sz w:val="24"/>
          <w:szCs w:val="24"/>
        </w:rPr>
        <w:t>Управляющего с</w:t>
      </w:r>
      <w:r w:rsidRPr="00CD6213">
        <w:rPr>
          <w:sz w:val="24"/>
          <w:szCs w:val="24"/>
        </w:rPr>
        <w:t>овета Учреждения работают на общественных началах.</w:t>
      </w:r>
    </w:p>
    <w:p w:rsidR="00275CCE" w:rsidRPr="00CD6213" w:rsidRDefault="00275CCE" w:rsidP="00275CCE">
      <w:pPr>
        <w:numPr>
          <w:ilvl w:val="2"/>
          <w:numId w:val="29"/>
        </w:numPr>
        <w:ind w:left="0" w:firstLine="709"/>
        <w:jc w:val="both"/>
        <w:rPr>
          <w:sz w:val="24"/>
          <w:szCs w:val="24"/>
        </w:rPr>
      </w:pPr>
      <w:r w:rsidRPr="00CD6213">
        <w:rPr>
          <w:sz w:val="24"/>
          <w:szCs w:val="24"/>
        </w:rPr>
        <w:t>Учредитель или директор Учреждения (по согласованию с Учредителем) вправе распустить</w:t>
      </w:r>
      <w:r>
        <w:rPr>
          <w:sz w:val="24"/>
          <w:szCs w:val="24"/>
        </w:rPr>
        <w:t xml:space="preserve"> Управляющий с</w:t>
      </w:r>
      <w:r w:rsidRPr="00CD6213">
        <w:rPr>
          <w:sz w:val="24"/>
          <w:szCs w:val="24"/>
        </w:rPr>
        <w:t>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w:t>
      </w:r>
      <w:r>
        <w:rPr>
          <w:sz w:val="24"/>
          <w:szCs w:val="24"/>
        </w:rPr>
        <w:t xml:space="preserve"> Управляющего с</w:t>
      </w:r>
      <w:r w:rsidRPr="00CD6213">
        <w:rPr>
          <w:sz w:val="24"/>
          <w:szCs w:val="24"/>
        </w:rPr>
        <w:t>овета по установленной процедуре в новые сроки.</w:t>
      </w:r>
    </w:p>
    <w:p w:rsidR="00275CCE" w:rsidRPr="00CD6213" w:rsidRDefault="00275CCE" w:rsidP="00275CCE">
      <w:pPr>
        <w:numPr>
          <w:ilvl w:val="2"/>
          <w:numId w:val="29"/>
        </w:numPr>
        <w:ind w:left="0" w:firstLine="709"/>
        <w:jc w:val="both"/>
        <w:rPr>
          <w:sz w:val="24"/>
          <w:szCs w:val="24"/>
        </w:rPr>
      </w:pPr>
      <w:r w:rsidRPr="00CD6213">
        <w:rPr>
          <w:sz w:val="24"/>
          <w:szCs w:val="24"/>
        </w:rPr>
        <w:lastRenderedPageBreak/>
        <w:t>В случае возникновения конфликта между</w:t>
      </w:r>
      <w:r>
        <w:rPr>
          <w:sz w:val="24"/>
          <w:szCs w:val="24"/>
        </w:rPr>
        <w:t xml:space="preserve"> Управляющего с</w:t>
      </w:r>
      <w:r w:rsidRPr="00CD6213">
        <w:rPr>
          <w:sz w:val="24"/>
          <w:szCs w:val="24"/>
        </w:rPr>
        <w:t>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275CCE" w:rsidRPr="00CD6213" w:rsidRDefault="00275CCE" w:rsidP="00275CCE">
      <w:pPr>
        <w:numPr>
          <w:ilvl w:val="1"/>
          <w:numId w:val="29"/>
        </w:numPr>
        <w:tabs>
          <w:tab w:val="num" w:pos="1134"/>
        </w:tabs>
        <w:ind w:left="0" w:firstLine="709"/>
        <w:jc w:val="both"/>
        <w:rPr>
          <w:sz w:val="24"/>
          <w:szCs w:val="24"/>
        </w:rPr>
      </w:pPr>
      <w:r w:rsidRPr="00CD6213">
        <w:rPr>
          <w:sz w:val="24"/>
          <w:szCs w:val="24"/>
        </w:rPr>
        <w:t>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275CCE" w:rsidRPr="00CD6213" w:rsidRDefault="00275CCE" w:rsidP="00275CCE">
      <w:pPr>
        <w:numPr>
          <w:ilvl w:val="2"/>
          <w:numId w:val="29"/>
        </w:numPr>
        <w:tabs>
          <w:tab w:val="num" w:pos="1134"/>
        </w:tabs>
        <w:ind w:left="0" w:firstLine="709"/>
        <w:jc w:val="both"/>
        <w:rPr>
          <w:sz w:val="24"/>
          <w:szCs w:val="24"/>
        </w:rPr>
      </w:pPr>
      <w:r w:rsidRPr="00CD6213">
        <w:rPr>
          <w:sz w:val="24"/>
          <w:szCs w:val="24"/>
        </w:rPr>
        <w:t>Осуществление членами Попечительского совета своих функций производится на безвозмездной основе.</w:t>
      </w:r>
    </w:p>
    <w:p w:rsidR="00275CCE" w:rsidRPr="00CD6213" w:rsidRDefault="00275CCE" w:rsidP="00275CCE">
      <w:pPr>
        <w:numPr>
          <w:ilvl w:val="2"/>
          <w:numId w:val="29"/>
        </w:numPr>
        <w:tabs>
          <w:tab w:val="num" w:pos="1134"/>
        </w:tabs>
        <w:ind w:left="0" w:firstLine="709"/>
        <w:jc w:val="both"/>
        <w:rPr>
          <w:sz w:val="24"/>
          <w:szCs w:val="24"/>
        </w:rPr>
      </w:pPr>
      <w:r w:rsidRPr="00CD6213">
        <w:rPr>
          <w:sz w:val="24"/>
          <w:szCs w:val="24"/>
        </w:rPr>
        <w:t>Попечительский совет содействует:</w:t>
      </w:r>
    </w:p>
    <w:p w:rsidR="00275CCE" w:rsidRPr="00CD6213" w:rsidRDefault="00275CCE" w:rsidP="00275CCE">
      <w:pPr>
        <w:numPr>
          <w:ilvl w:val="1"/>
          <w:numId w:val="9"/>
        </w:numPr>
        <w:tabs>
          <w:tab w:val="clear" w:pos="360"/>
          <w:tab w:val="num" w:pos="1134"/>
        </w:tabs>
        <w:ind w:left="0" w:firstLine="709"/>
        <w:jc w:val="both"/>
        <w:rPr>
          <w:sz w:val="24"/>
          <w:szCs w:val="24"/>
        </w:rPr>
      </w:pPr>
      <w:r w:rsidRPr="00CD6213">
        <w:rPr>
          <w:sz w:val="24"/>
          <w:szCs w:val="24"/>
        </w:rPr>
        <w:t>привлечению внебюджетных средств для обеспечения деятельности и развития Учреждения;</w:t>
      </w:r>
    </w:p>
    <w:p w:rsidR="00275CCE" w:rsidRPr="00CD6213" w:rsidRDefault="00275CCE" w:rsidP="00275CCE">
      <w:pPr>
        <w:numPr>
          <w:ilvl w:val="1"/>
          <w:numId w:val="9"/>
        </w:numPr>
        <w:tabs>
          <w:tab w:val="clear" w:pos="360"/>
          <w:tab w:val="num" w:pos="1134"/>
        </w:tabs>
        <w:ind w:left="0" w:firstLine="709"/>
        <w:jc w:val="both"/>
        <w:rPr>
          <w:sz w:val="24"/>
          <w:szCs w:val="24"/>
        </w:rPr>
      </w:pPr>
      <w:r w:rsidRPr="00CD6213">
        <w:rPr>
          <w:sz w:val="24"/>
          <w:szCs w:val="24"/>
        </w:rPr>
        <w:t>организации и улучшению условий труда педагогических и других работников Учреждения;</w:t>
      </w:r>
    </w:p>
    <w:p w:rsidR="00275CCE" w:rsidRPr="00CD6213" w:rsidRDefault="00275CCE" w:rsidP="00275CCE">
      <w:pPr>
        <w:numPr>
          <w:ilvl w:val="1"/>
          <w:numId w:val="9"/>
        </w:numPr>
        <w:tabs>
          <w:tab w:val="clear" w:pos="360"/>
          <w:tab w:val="num" w:pos="1134"/>
        </w:tabs>
        <w:ind w:left="0" w:firstLine="709"/>
        <w:jc w:val="both"/>
        <w:rPr>
          <w:sz w:val="24"/>
          <w:szCs w:val="24"/>
        </w:rPr>
      </w:pPr>
      <w:r w:rsidRPr="00CD6213">
        <w:rPr>
          <w:sz w:val="24"/>
          <w:szCs w:val="24"/>
        </w:rPr>
        <w:t>организации конкурсов, соревнований и других массовых внешкольных мероприятий Учреждения;</w:t>
      </w:r>
    </w:p>
    <w:p w:rsidR="00275CCE" w:rsidRPr="00CD6213" w:rsidRDefault="00275CCE" w:rsidP="00275CCE">
      <w:pPr>
        <w:numPr>
          <w:ilvl w:val="1"/>
          <w:numId w:val="9"/>
        </w:numPr>
        <w:tabs>
          <w:tab w:val="clear" w:pos="360"/>
          <w:tab w:val="num" w:pos="1134"/>
        </w:tabs>
        <w:ind w:left="0" w:firstLine="709"/>
        <w:jc w:val="both"/>
        <w:rPr>
          <w:sz w:val="24"/>
          <w:szCs w:val="24"/>
        </w:rPr>
      </w:pPr>
      <w:r w:rsidRPr="00CD6213">
        <w:rPr>
          <w:sz w:val="24"/>
          <w:szCs w:val="24"/>
        </w:rPr>
        <w:t>совершенствованию материально-технической базы Учреждения, благоустройству его помещений и территории.</w:t>
      </w:r>
    </w:p>
    <w:p w:rsidR="00275CCE" w:rsidRPr="00CD6213" w:rsidRDefault="00275CCE" w:rsidP="00275CCE">
      <w:pPr>
        <w:numPr>
          <w:ilvl w:val="1"/>
          <w:numId w:val="29"/>
        </w:numPr>
        <w:tabs>
          <w:tab w:val="num" w:pos="1134"/>
        </w:tabs>
        <w:ind w:left="0" w:firstLine="709"/>
        <w:jc w:val="both"/>
        <w:rPr>
          <w:sz w:val="24"/>
          <w:szCs w:val="24"/>
        </w:rPr>
      </w:pPr>
      <w:r w:rsidRPr="00CD6213">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менее </w:t>
      </w:r>
      <w:r w:rsidRPr="0071304B">
        <w:rPr>
          <w:sz w:val="24"/>
          <w:szCs w:val="24"/>
        </w:rPr>
        <w:t>4 раз</w:t>
      </w:r>
      <w:r w:rsidRPr="00CD6213">
        <w:rPr>
          <w:sz w:val="24"/>
          <w:szCs w:val="24"/>
        </w:rPr>
        <w:t xml:space="preserve"> в течение учебного года. Председателем Педагогического совета является директор Учреждения.</w:t>
      </w:r>
    </w:p>
    <w:p w:rsidR="00275CCE" w:rsidRPr="00CD6213" w:rsidRDefault="00275CCE" w:rsidP="00275CCE">
      <w:pPr>
        <w:numPr>
          <w:ilvl w:val="2"/>
          <w:numId w:val="29"/>
        </w:numPr>
        <w:tabs>
          <w:tab w:val="num" w:pos="1134"/>
        </w:tabs>
        <w:suppressAutoHyphens/>
        <w:ind w:left="0" w:firstLine="709"/>
        <w:jc w:val="both"/>
        <w:rPr>
          <w:sz w:val="24"/>
          <w:szCs w:val="24"/>
        </w:rPr>
      </w:pPr>
      <w:r w:rsidRPr="00CD6213">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275CCE" w:rsidRPr="00CD6213" w:rsidRDefault="00275CCE" w:rsidP="00275CCE">
      <w:pPr>
        <w:numPr>
          <w:ilvl w:val="2"/>
          <w:numId w:val="29"/>
        </w:numPr>
        <w:tabs>
          <w:tab w:val="num" w:pos="1134"/>
        </w:tabs>
        <w:suppressAutoHyphens/>
        <w:ind w:left="0" w:firstLine="709"/>
        <w:jc w:val="both"/>
        <w:rPr>
          <w:sz w:val="24"/>
          <w:szCs w:val="24"/>
        </w:rPr>
      </w:pPr>
      <w:r w:rsidRPr="00CD6213">
        <w:rPr>
          <w:sz w:val="24"/>
          <w:szCs w:val="24"/>
        </w:rPr>
        <w:t>К исключительной компетенции Педагогического совета  относится:</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организация работы по повышению квалификации педагогических работников;</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принятие решений о переводе обучающихся в следующий класс;</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 xml:space="preserve">принятие решения о допуске обучающихся к государственной итоговой аттестации; </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принятие решений о выпуске обучающихся из Учреждения;</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 xml:space="preserve">рассмотрение и принятие решения по вопросу о применении к обучающемуся мер дисциплинарного взыскания; </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принятие решения о сдаче имущества, закрепленного за Учреждением, решений о взятии имущества в аренду;</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принятие решений о внесении в Устав Учреждения изменений, представление их на рассмотрение  Общему собранию;</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определение направления опытно-экспериментальной работы, заслушивание отчетов о ее ходе;</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определение перечня дополнительных образовательных услуг (в том числе платных), оказываемых Учреждением;</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разработка Положения о надбавках и доплатах стимулирующего характера (с учетом положений Коллективного договора);</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принятие положения о порядке выставления оценок обучающимся;</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разработка проектов положений о коллегиальных органах управления;</w:t>
      </w:r>
    </w:p>
    <w:p w:rsidR="00275CCE" w:rsidRPr="00CD6213" w:rsidRDefault="00275CCE" w:rsidP="00275CCE">
      <w:pPr>
        <w:numPr>
          <w:ilvl w:val="0"/>
          <w:numId w:val="16"/>
        </w:numPr>
        <w:tabs>
          <w:tab w:val="clear" w:pos="360"/>
          <w:tab w:val="left" w:pos="1134"/>
        </w:tabs>
        <w:ind w:left="0" w:firstLine="709"/>
        <w:jc w:val="both"/>
        <w:rPr>
          <w:sz w:val="24"/>
          <w:szCs w:val="24"/>
        </w:rPr>
      </w:pPr>
      <w:r w:rsidRPr="00CD6213">
        <w:rPr>
          <w:sz w:val="24"/>
          <w:szCs w:val="24"/>
        </w:rPr>
        <w:t>другие вопросы, отнесенные к его компетенции законодательством, локальными нормативными актами и Уставом Учреждения.</w:t>
      </w:r>
    </w:p>
    <w:p w:rsidR="00275CCE" w:rsidRPr="00CD6213" w:rsidRDefault="00275CCE" w:rsidP="00275CCE">
      <w:pPr>
        <w:numPr>
          <w:ilvl w:val="1"/>
          <w:numId w:val="29"/>
        </w:numPr>
        <w:tabs>
          <w:tab w:val="left" w:pos="1134"/>
        </w:tabs>
        <w:ind w:left="0" w:firstLine="709"/>
        <w:jc w:val="both"/>
        <w:rPr>
          <w:sz w:val="24"/>
          <w:szCs w:val="24"/>
        </w:rPr>
      </w:pPr>
      <w:r w:rsidRPr="00CD6213">
        <w:rPr>
          <w:sz w:val="24"/>
          <w:szCs w:val="24"/>
        </w:rPr>
        <w:lastRenderedPageBreak/>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275CCE" w:rsidRPr="00CD6213" w:rsidRDefault="00275CCE" w:rsidP="00275CCE">
      <w:pPr>
        <w:numPr>
          <w:ilvl w:val="1"/>
          <w:numId w:val="29"/>
        </w:numPr>
        <w:ind w:left="0" w:firstLine="709"/>
        <w:jc w:val="both"/>
        <w:rPr>
          <w:sz w:val="24"/>
          <w:szCs w:val="24"/>
        </w:rPr>
      </w:pPr>
      <w:r w:rsidRPr="00CD6213">
        <w:rPr>
          <w:sz w:val="24"/>
          <w:szCs w:val="24"/>
        </w:rPr>
        <w:t>Полномочия Учредителя определяются законодательством Российской Федерации, настоящим Уставом.</w:t>
      </w:r>
    </w:p>
    <w:p w:rsidR="00275CCE" w:rsidRPr="00CD6213" w:rsidRDefault="00275CCE" w:rsidP="00275CCE">
      <w:pPr>
        <w:numPr>
          <w:ilvl w:val="2"/>
          <w:numId w:val="29"/>
        </w:numPr>
        <w:tabs>
          <w:tab w:val="num" w:pos="1134"/>
        </w:tabs>
        <w:ind w:left="0" w:firstLine="709"/>
        <w:jc w:val="both"/>
        <w:rPr>
          <w:sz w:val="24"/>
          <w:szCs w:val="24"/>
        </w:rPr>
      </w:pPr>
      <w:r w:rsidRPr="00CD6213">
        <w:rPr>
          <w:sz w:val="24"/>
          <w:szCs w:val="24"/>
        </w:rPr>
        <w:t>Учредитель в отношении Учреждения:</w:t>
      </w:r>
    </w:p>
    <w:p w:rsidR="00275CCE" w:rsidRPr="00CD6213" w:rsidRDefault="00275CCE" w:rsidP="00275CCE">
      <w:pPr>
        <w:numPr>
          <w:ilvl w:val="0"/>
          <w:numId w:val="3"/>
        </w:numPr>
        <w:tabs>
          <w:tab w:val="clear" w:pos="1069"/>
          <w:tab w:val="num" w:pos="1134"/>
        </w:tabs>
        <w:ind w:left="0" w:firstLine="709"/>
        <w:jc w:val="both"/>
        <w:rPr>
          <w:sz w:val="24"/>
          <w:szCs w:val="24"/>
        </w:rPr>
      </w:pPr>
      <w:r w:rsidRPr="00CD6213">
        <w:rPr>
          <w:sz w:val="24"/>
          <w:szCs w:val="24"/>
        </w:rPr>
        <w:t>осуществляет финансовое обеспечение выполнения муниципального задания;</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предмет, цели и виды деятельности Учреждения;</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предварительное согласование крупных сделок, которые намерено заключить Учреждение;</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принимает решения об одобрении сделок с участием Учреждения, в совершении которых имеется заинтересованность;</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275CCE" w:rsidRPr="00CD6213" w:rsidRDefault="00275CCE" w:rsidP="00275CCE">
      <w:pPr>
        <w:numPr>
          <w:ilvl w:val="0"/>
          <w:numId w:val="3"/>
        </w:numPr>
        <w:ind w:left="0" w:firstLine="709"/>
        <w:jc w:val="both"/>
        <w:rPr>
          <w:rFonts w:eastAsia="SimSun"/>
          <w:sz w:val="24"/>
          <w:szCs w:val="24"/>
          <w:lang w:eastAsia="zh-CN"/>
        </w:rPr>
      </w:pPr>
      <w:r w:rsidRPr="00CD6213">
        <w:rPr>
          <w:sz w:val="24"/>
          <w:szCs w:val="24"/>
        </w:rPr>
        <w:t>утверждает Устав Учреждения, изменения и дополнения к нему;</w:t>
      </w:r>
    </w:p>
    <w:p w:rsidR="00275CCE" w:rsidRPr="00CD6213" w:rsidRDefault="00275CCE" w:rsidP="00275CCE">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контроль над финансово-хозяйственной деятельностью Учреждения;</w:t>
      </w:r>
    </w:p>
    <w:p w:rsidR="00275CCE" w:rsidRPr="00CD6213" w:rsidRDefault="00275CCE" w:rsidP="00275CCE">
      <w:pPr>
        <w:widowControl w:val="0"/>
        <w:numPr>
          <w:ilvl w:val="0"/>
          <w:numId w:val="3"/>
        </w:numPr>
        <w:autoSpaceDE w:val="0"/>
        <w:autoSpaceDN w:val="0"/>
        <w:adjustRightInd w:val="0"/>
        <w:ind w:left="0" w:firstLine="709"/>
        <w:jc w:val="both"/>
        <w:rPr>
          <w:rFonts w:cs="Calibri"/>
          <w:sz w:val="24"/>
          <w:szCs w:val="24"/>
        </w:rPr>
      </w:pPr>
      <w:r w:rsidRPr="00CD6213">
        <w:rPr>
          <w:rFonts w:cs="Calibri"/>
          <w:sz w:val="24"/>
          <w:szCs w:val="24"/>
        </w:rPr>
        <w:t xml:space="preserve">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w:t>
      </w:r>
      <w:r w:rsidRPr="00CD6213">
        <w:rPr>
          <w:rFonts w:cs="Calibri"/>
          <w:sz w:val="24"/>
          <w:szCs w:val="24"/>
        </w:rPr>
        <w:lastRenderedPageBreak/>
        <w:t>реорганизации или ликвидации Учреждения;</w:t>
      </w:r>
    </w:p>
    <w:p w:rsidR="00275CCE" w:rsidRPr="00CD6213" w:rsidRDefault="00275CCE" w:rsidP="00275CCE">
      <w:pPr>
        <w:numPr>
          <w:ilvl w:val="0"/>
          <w:numId w:val="3"/>
        </w:numPr>
        <w:ind w:left="0" w:firstLine="709"/>
        <w:jc w:val="both"/>
        <w:rPr>
          <w:sz w:val="24"/>
          <w:szCs w:val="24"/>
        </w:rPr>
      </w:pPr>
      <w:r w:rsidRPr="00CD6213">
        <w:rPr>
          <w:rFonts w:eastAsia="SimSun"/>
          <w:sz w:val="24"/>
          <w:szCs w:val="24"/>
          <w:lang w:eastAsia="zh-CN"/>
        </w:rPr>
        <w:t xml:space="preserve">принимает решения по вопросам </w:t>
      </w:r>
      <w:r w:rsidRPr="00CD6213">
        <w:rPr>
          <w:sz w:val="24"/>
          <w:szCs w:val="24"/>
        </w:rPr>
        <w:t>реорганизации и ликвидация Учреждения, изменения его типа;</w:t>
      </w:r>
    </w:p>
    <w:p w:rsidR="00275CCE" w:rsidRPr="00CD6213" w:rsidRDefault="00275CCE" w:rsidP="00275CCE">
      <w:pPr>
        <w:numPr>
          <w:ilvl w:val="0"/>
          <w:numId w:val="3"/>
        </w:numPr>
        <w:ind w:left="0" w:firstLine="709"/>
        <w:jc w:val="both"/>
        <w:rPr>
          <w:rFonts w:eastAsia="SimSun"/>
          <w:sz w:val="24"/>
          <w:szCs w:val="24"/>
          <w:lang w:eastAsia="zh-CN"/>
        </w:rPr>
      </w:pPr>
      <w:r w:rsidRPr="00CD6213">
        <w:rPr>
          <w:sz w:val="24"/>
          <w:szCs w:val="24"/>
        </w:rPr>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275CCE" w:rsidRPr="00CD6213" w:rsidRDefault="00275CCE" w:rsidP="00275CCE">
      <w:pPr>
        <w:numPr>
          <w:ilvl w:val="0"/>
          <w:numId w:val="3"/>
        </w:numPr>
        <w:ind w:left="0" w:firstLine="709"/>
        <w:jc w:val="both"/>
        <w:rPr>
          <w:rFonts w:eastAsia="SimSun"/>
          <w:sz w:val="24"/>
          <w:szCs w:val="24"/>
          <w:lang w:eastAsia="zh-CN"/>
        </w:rPr>
      </w:pPr>
      <w:r w:rsidRPr="00CD6213">
        <w:rPr>
          <w:sz w:val="24"/>
          <w:szCs w:val="24"/>
        </w:rPr>
        <w:t>проводит аттестацию директора Учреждения;</w:t>
      </w:r>
    </w:p>
    <w:p w:rsidR="00275CCE" w:rsidRPr="00CD6213" w:rsidRDefault="00275CCE" w:rsidP="00275CCE">
      <w:pPr>
        <w:numPr>
          <w:ilvl w:val="0"/>
          <w:numId w:val="3"/>
        </w:numPr>
        <w:ind w:left="0" w:firstLine="709"/>
        <w:jc w:val="both"/>
        <w:rPr>
          <w:rFonts w:eastAsia="SimSun"/>
          <w:sz w:val="24"/>
          <w:szCs w:val="24"/>
          <w:lang w:eastAsia="zh-CN"/>
        </w:rPr>
      </w:pPr>
      <w:r w:rsidRPr="00CD6213">
        <w:rPr>
          <w:rFonts w:eastAsia="SimSun"/>
          <w:sz w:val="24"/>
          <w:szCs w:val="24"/>
          <w:lang w:eastAsia="zh-CN"/>
        </w:rPr>
        <w:t>определяет общеобразовательные организации, в которых проводится промежуточная и (или) итоговая аттестация экстернов;</w:t>
      </w:r>
    </w:p>
    <w:p w:rsidR="00275CCE" w:rsidRPr="008D23E2" w:rsidRDefault="00275CCE" w:rsidP="00275CCE">
      <w:pPr>
        <w:numPr>
          <w:ilvl w:val="0"/>
          <w:numId w:val="3"/>
        </w:numPr>
        <w:ind w:left="0" w:firstLine="709"/>
        <w:jc w:val="both"/>
        <w:rPr>
          <w:rFonts w:eastAsia="SimSun"/>
          <w:sz w:val="24"/>
          <w:szCs w:val="24"/>
          <w:lang w:eastAsia="zh-CN"/>
        </w:rPr>
      </w:pPr>
      <w:r w:rsidRPr="00CD6213">
        <w:rPr>
          <w:sz w:val="24"/>
          <w:szCs w:val="24"/>
        </w:rPr>
        <w:t>осуществляет иные полномочия, установленные законодательством Российской Федерации.</w:t>
      </w:r>
    </w:p>
    <w:p w:rsidR="008D23E2" w:rsidRDefault="008D23E2" w:rsidP="008D23E2">
      <w:pPr>
        <w:jc w:val="both"/>
        <w:rPr>
          <w:sz w:val="24"/>
          <w:szCs w:val="24"/>
        </w:rPr>
      </w:pPr>
    </w:p>
    <w:p w:rsidR="00275CCE" w:rsidRPr="00CD6213" w:rsidRDefault="00275CCE" w:rsidP="00275CCE">
      <w:pPr>
        <w:jc w:val="center"/>
        <w:rPr>
          <w:b/>
          <w:sz w:val="24"/>
          <w:szCs w:val="24"/>
        </w:rPr>
      </w:pPr>
      <w:r w:rsidRPr="00CD6213">
        <w:rPr>
          <w:b/>
          <w:sz w:val="24"/>
          <w:szCs w:val="24"/>
        </w:rPr>
        <w:t>Х. ИМУЩЕСТВО УЧРЕЖДЕНИЯ, ЕГО ФИНАНСОВО-ХОЗЯЙСТВЕННАЯ ДЕЯТЕЛЬНОСТЬ</w:t>
      </w:r>
    </w:p>
    <w:p w:rsidR="00275CCE" w:rsidRPr="00CD6213" w:rsidRDefault="00275CCE" w:rsidP="00275CCE">
      <w:pPr>
        <w:jc w:val="center"/>
        <w:rPr>
          <w:b/>
          <w:sz w:val="24"/>
          <w:szCs w:val="24"/>
        </w:rPr>
      </w:pP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 xml:space="preserve">Основными источниками формирования имущества Учреждения в денежной и иных формах являются:           </w:t>
      </w:r>
    </w:p>
    <w:p w:rsidR="00275CCE" w:rsidRPr="00CD6213" w:rsidRDefault="00275CCE" w:rsidP="00275CCE">
      <w:pPr>
        <w:numPr>
          <w:ilvl w:val="0"/>
          <w:numId w:val="6"/>
        </w:numPr>
        <w:tabs>
          <w:tab w:val="clear" w:pos="1069"/>
          <w:tab w:val="num" w:pos="993"/>
          <w:tab w:val="left" w:pos="1134"/>
        </w:tabs>
        <w:ind w:left="0" w:firstLine="709"/>
        <w:jc w:val="both"/>
        <w:rPr>
          <w:sz w:val="24"/>
          <w:szCs w:val="24"/>
        </w:rPr>
      </w:pPr>
      <w:r w:rsidRPr="00CD6213">
        <w:rPr>
          <w:sz w:val="24"/>
          <w:szCs w:val="24"/>
        </w:rPr>
        <w:t>средства муниципального бюджета;</w:t>
      </w:r>
    </w:p>
    <w:p w:rsidR="00275CCE" w:rsidRPr="00CD6213" w:rsidRDefault="00275CCE" w:rsidP="00275CCE">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275CCE" w:rsidRPr="00CD6213" w:rsidRDefault="00275CCE" w:rsidP="00275CCE">
      <w:pPr>
        <w:numPr>
          <w:ilvl w:val="0"/>
          <w:numId w:val="6"/>
        </w:numPr>
        <w:tabs>
          <w:tab w:val="clear" w:pos="1069"/>
          <w:tab w:val="num" w:pos="993"/>
          <w:tab w:val="left" w:pos="1134"/>
        </w:tabs>
        <w:ind w:left="0" w:firstLine="709"/>
        <w:jc w:val="both"/>
        <w:rPr>
          <w:sz w:val="24"/>
          <w:szCs w:val="24"/>
        </w:rPr>
      </w:pPr>
      <w:r w:rsidRPr="00CD6213">
        <w:rPr>
          <w:sz w:val="24"/>
          <w:szCs w:val="24"/>
        </w:rPr>
        <w:t>добровольные пожертвования и целевые взносы юридических и физических лиц, в том числе иностранных;</w:t>
      </w:r>
    </w:p>
    <w:p w:rsidR="00275CCE" w:rsidRPr="00CD6213" w:rsidRDefault="00275CCE" w:rsidP="00275CCE">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275CCE" w:rsidRPr="00CD6213" w:rsidRDefault="00275CCE" w:rsidP="00275CCE">
      <w:pPr>
        <w:numPr>
          <w:ilvl w:val="0"/>
          <w:numId w:val="6"/>
        </w:numPr>
        <w:shd w:val="clear" w:color="auto" w:fill="FFFFFF"/>
        <w:tabs>
          <w:tab w:val="left" w:pos="1134"/>
        </w:tabs>
        <w:ind w:left="0" w:firstLine="709"/>
        <w:jc w:val="both"/>
        <w:rPr>
          <w:sz w:val="24"/>
          <w:szCs w:val="24"/>
        </w:rPr>
      </w:pPr>
      <w:r w:rsidRPr="00CD6213">
        <w:rPr>
          <w:sz w:val="24"/>
          <w:szCs w:val="24"/>
        </w:rPr>
        <w:t>имущество, закреплённое за Учреждением на праве оперативного управления;</w:t>
      </w:r>
    </w:p>
    <w:p w:rsidR="00275CCE" w:rsidRPr="00CD6213" w:rsidRDefault="00275CCE" w:rsidP="00275CCE">
      <w:pPr>
        <w:numPr>
          <w:ilvl w:val="0"/>
          <w:numId w:val="6"/>
        </w:numPr>
        <w:shd w:val="clear" w:color="auto" w:fill="FFFFFF"/>
        <w:tabs>
          <w:tab w:val="left" w:pos="1134"/>
        </w:tabs>
        <w:ind w:left="0" w:firstLine="709"/>
        <w:jc w:val="both"/>
        <w:rPr>
          <w:sz w:val="24"/>
          <w:szCs w:val="24"/>
        </w:rPr>
      </w:pPr>
      <w:r w:rsidRPr="00CD6213">
        <w:rPr>
          <w:sz w:val="24"/>
          <w:szCs w:val="24"/>
        </w:rPr>
        <w:t>имущество, приобретённое Учреждением за счёт муниципального бюджета и средств от приносящей доход деятельности;</w:t>
      </w:r>
    </w:p>
    <w:p w:rsidR="00275CCE" w:rsidRPr="00CD6213" w:rsidRDefault="00275CCE" w:rsidP="00275CCE">
      <w:pPr>
        <w:numPr>
          <w:ilvl w:val="0"/>
          <w:numId w:val="6"/>
        </w:numPr>
        <w:shd w:val="clear" w:color="auto" w:fill="FFFFFF"/>
        <w:tabs>
          <w:tab w:val="left" w:pos="1134"/>
        </w:tabs>
        <w:ind w:left="0" w:firstLine="709"/>
        <w:jc w:val="both"/>
        <w:rPr>
          <w:sz w:val="24"/>
          <w:szCs w:val="24"/>
        </w:rPr>
      </w:pPr>
      <w:r w:rsidRPr="00CD6213">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275CCE" w:rsidRPr="00CD6213" w:rsidRDefault="00275CCE" w:rsidP="00275CCE">
      <w:pPr>
        <w:numPr>
          <w:ilvl w:val="0"/>
          <w:numId w:val="6"/>
        </w:numPr>
        <w:tabs>
          <w:tab w:val="clear" w:pos="1069"/>
          <w:tab w:val="num" w:pos="993"/>
          <w:tab w:val="left" w:pos="1134"/>
        </w:tabs>
        <w:ind w:left="0" w:firstLine="709"/>
        <w:jc w:val="both"/>
        <w:rPr>
          <w:sz w:val="24"/>
          <w:szCs w:val="24"/>
        </w:rPr>
      </w:pPr>
      <w:r w:rsidRPr="00CD6213">
        <w:rPr>
          <w:sz w:val="24"/>
          <w:szCs w:val="24"/>
        </w:rPr>
        <w:t>иные источники, предусмотренные законодательством Российской Федерации.</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w:t>
      </w:r>
    </w:p>
    <w:p w:rsidR="00275CCE" w:rsidRPr="00CD6213" w:rsidRDefault="00275CCE" w:rsidP="00275CCE">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275CCE" w:rsidRPr="00CD6213" w:rsidRDefault="00275CCE" w:rsidP="00275CCE">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275CCE" w:rsidRPr="00CD6213" w:rsidRDefault="00275CCE" w:rsidP="00275CCE">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lastRenderedPageBreak/>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Pr="00CD6213">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275CCE" w:rsidRPr="00CD6213" w:rsidRDefault="00275CCE" w:rsidP="00275CCE">
      <w:pPr>
        <w:numPr>
          <w:ilvl w:val="1"/>
          <w:numId w:val="31"/>
        </w:numPr>
        <w:tabs>
          <w:tab w:val="left" w:pos="1134"/>
        </w:tabs>
        <w:ind w:left="0" w:firstLine="709"/>
        <w:jc w:val="both"/>
        <w:rPr>
          <w:sz w:val="24"/>
          <w:szCs w:val="24"/>
        </w:rPr>
      </w:pPr>
      <w:r w:rsidRPr="00CD6213">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w:t>
      </w:r>
      <w:r w:rsidRPr="00CD6213">
        <w:rPr>
          <w:rFonts w:cs="Calibri"/>
          <w:sz w:val="24"/>
          <w:szCs w:val="24"/>
        </w:rPr>
        <w:t xml:space="preserve"> последствий принятия решения о сдаче в аренду указанного недвижимого имущества</w:t>
      </w:r>
      <w:r w:rsidRPr="00CD6213">
        <w:rPr>
          <w:sz w:val="24"/>
          <w:szCs w:val="24"/>
        </w:rPr>
        <w:t>.</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Перечень особо ценного движимого имущества Учреждения определяется Учредителем.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 xml:space="preserve">Учреждение ведет учет доходов и расходов по приносящей доходы деятельности. Указанные доходы расходуются Учреждением в соответствии с утвержденной сметой. </w:t>
      </w:r>
    </w:p>
    <w:p w:rsidR="00275CCE" w:rsidRPr="00CD6213" w:rsidRDefault="00275CCE" w:rsidP="00275CCE">
      <w:pPr>
        <w:tabs>
          <w:tab w:val="left" w:pos="1134"/>
        </w:tabs>
        <w:ind w:firstLine="709"/>
        <w:jc w:val="both"/>
        <w:rPr>
          <w:sz w:val="24"/>
          <w:szCs w:val="24"/>
        </w:rPr>
      </w:pPr>
      <w:r w:rsidRPr="00CD6213">
        <w:rPr>
          <w:sz w:val="24"/>
          <w:szCs w:val="24"/>
        </w:rPr>
        <w:t>Имущество, поступившее от физических и юридических лиц, подлежит обязательному учету и постановке на баланс Учреждения.</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w:t>
      </w:r>
      <w:r w:rsidRPr="00CD6213">
        <w:rPr>
          <w:sz w:val="24"/>
          <w:szCs w:val="24"/>
        </w:rPr>
        <w:lastRenderedPageBreak/>
        <w:t>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75CCE" w:rsidRPr="00CD6213" w:rsidRDefault="00275CCE" w:rsidP="00275CCE">
      <w:pPr>
        <w:numPr>
          <w:ilvl w:val="1"/>
          <w:numId w:val="31"/>
        </w:numPr>
        <w:tabs>
          <w:tab w:val="left" w:pos="1134"/>
        </w:tabs>
        <w:ind w:left="0" w:firstLine="709"/>
        <w:jc w:val="both"/>
        <w:rPr>
          <w:sz w:val="24"/>
          <w:szCs w:val="24"/>
        </w:rPr>
      </w:pPr>
      <w:r w:rsidRPr="00CD6213">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275CCE" w:rsidRPr="00CD6213" w:rsidRDefault="00275CCE" w:rsidP="00275CCE">
      <w:pPr>
        <w:jc w:val="center"/>
        <w:rPr>
          <w:b/>
          <w:sz w:val="24"/>
          <w:szCs w:val="24"/>
        </w:rPr>
      </w:pPr>
    </w:p>
    <w:p w:rsidR="00275CCE" w:rsidRPr="00CD6213" w:rsidRDefault="00275CCE" w:rsidP="00275CCE">
      <w:pPr>
        <w:jc w:val="center"/>
        <w:rPr>
          <w:b/>
          <w:sz w:val="24"/>
          <w:szCs w:val="24"/>
        </w:rPr>
      </w:pPr>
      <w:r w:rsidRPr="00CD6213">
        <w:rPr>
          <w:b/>
          <w:sz w:val="24"/>
          <w:szCs w:val="24"/>
        </w:rPr>
        <w:t>Х</w:t>
      </w:r>
      <w:r w:rsidRPr="00CD6213">
        <w:rPr>
          <w:b/>
          <w:sz w:val="24"/>
          <w:szCs w:val="24"/>
          <w:lang w:val="en-US"/>
        </w:rPr>
        <w:t>I</w:t>
      </w:r>
      <w:r w:rsidRPr="00CD6213">
        <w:rPr>
          <w:b/>
          <w:sz w:val="24"/>
          <w:szCs w:val="24"/>
        </w:rPr>
        <w:t>. ИЗМЕНЕНИЕ УСТАВА, ПОРЯДОК ЛИКВИДАЦИИ, РЕОРГАНИЗАЦИИ УЧРЕЖДЕНИЯ, ИЗМЕНЕНИЯ ЕГО ТИПА</w:t>
      </w:r>
    </w:p>
    <w:p w:rsidR="00275CCE" w:rsidRPr="00CD6213" w:rsidRDefault="00275CCE" w:rsidP="00275CCE">
      <w:pPr>
        <w:jc w:val="center"/>
        <w:rPr>
          <w:b/>
          <w:sz w:val="24"/>
          <w:szCs w:val="24"/>
        </w:rPr>
      </w:pPr>
    </w:p>
    <w:p w:rsidR="00275CCE" w:rsidRPr="00CD6213" w:rsidRDefault="00275CCE" w:rsidP="00275CCE">
      <w:pPr>
        <w:numPr>
          <w:ilvl w:val="1"/>
          <w:numId w:val="8"/>
        </w:numPr>
        <w:tabs>
          <w:tab w:val="left" w:pos="1134"/>
        </w:tabs>
        <w:ind w:left="0" w:firstLine="709"/>
        <w:jc w:val="both"/>
        <w:rPr>
          <w:rStyle w:val="FontStyle38"/>
          <w:sz w:val="24"/>
          <w:szCs w:val="24"/>
        </w:rPr>
      </w:pPr>
      <w:r w:rsidRPr="00C70C19">
        <w:rPr>
          <w:color w:val="000000"/>
          <w:sz w:val="24"/>
          <w:szCs w:val="24"/>
        </w:rPr>
        <w:t xml:space="preserve">Устав, изменения и дополнения к нему принимаются на Общем собрании Учреждения, утверждаются Учредителем </w:t>
      </w:r>
      <w:r>
        <w:rPr>
          <w:sz w:val="24"/>
          <w:szCs w:val="24"/>
        </w:rPr>
        <w:t xml:space="preserve">по согласованию с муниципальным органом, на который возложено управление муниципальным имуществом, </w:t>
      </w:r>
      <w:r w:rsidRPr="00C70C19">
        <w:rPr>
          <w:color w:val="000000"/>
          <w:sz w:val="24"/>
          <w:szCs w:val="24"/>
        </w:rPr>
        <w:t>и регистрируются в установленном законом порядке</w:t>
      </w:r>
      <w:r>
        <w:rPr>
          <w:color w:val="000000"/>
          <w:sz w:val="24"/>
          <w:szCs w:val="24"/>
        </w:rPr>
        <w:t>.</w:t>
      </w:r>
      <w:r w:rsidRPr="00CD6213">
        <w:rPr>
          <w:sz w:val="24"/>
          <w:szCs w:val="24"/>
        </w:rPr>
        <w:t xml:space="preserve"> </w:t>
      </w:r>
      <w:r w:rsidRPr="00CD6213">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275CCE" w:rsidRPr="00CD6213" w:rsidRDefault="00275CCE" w:rsidP="00275CCE">
      <w:pPr>
        <w:numPr>
          <w:ilvl w:val="1"/>
          <w:numId w:val="8"/>
        </w:numPr>
        <w:tabs>
          <w:tab w:val="left" w:pos="1134"/>
        </w:tabs>
        <w:ind w:left="0" w:firstLine="709"/>
        <w:jc w:val="both"/>
        <w:rPr>
          <w:sz w:val="24"/>
          <w:szCs w:val="24"/>
        </w:rPr>
      </w:pPr>
      <w:r w:rsidRPr="00CD6213">
        <w:rPr>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г. Владикавказ.</w:t>
      </w:r>
    </w:p>
    <w:p w:rsidR="00275CCE" w:rsidRPr="00CD6213" w:rsidRDefault="00275CCE" w:rsidP="00275CCE">
      <w:pPr>
        <w:tabs>
          <w:tab w:val="left" w:pos="1134"/>
        </w:tabs>
        <w:ind w:firstLine="709"/>
        <w:jc w:val="both"/>
        <w:rPr>
          <w:sz w:val="24"/>
          <w:szCs w:val="24"/>
        </w:rPr>
      </w:pPr>
      <w:r w:rsidRPr="00CD6213">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275CCE" w:rsidRPr="00CD6213" w:rsidRDefault="00275CCE" w:rsidP="00275CCE">
      <w:pPr>
        <w:numPr>
          <w:ilvl w:val="1"/>
          <w:numId w:val="8"/>
        </w:numPr>
        <w:tabs>
          <w:tab w:val="left" w:pos="1134"/>
        </w:tabs>
        <w:ind w:left="0" w:firstLine="709"/>
        <w:jc w:val="both"/>
        <w:rPr>
          <w:sz w:val="24"/>
          <w:szCs w:val="24"/>
        </w:rPr>
      </w:pPr>
      <w:r w:rsidRPr="00CD6213">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275CCE" w:rsidRPr="00CD6213" w:rsidRDefault="00275CCE" w:rsidP="00275CCE">
      <w:pPr>
        <w:numPr>
          <w:ilvl w:val="1"/>
          <w:numId w:val="8"/>
        </w:numPr>
        <w:tabs>
          <w:tab w:val="left" w:pos="1134"/>
        </w:tabs>
        <w:ind w:left="0" w:firstLine="709"/>
        <w:jc w:val="both"/>
        <w:rPr>
          <w:sz w:val="24"/>
          <w:szCs w:val="24"/>
        </w:rPr>
      </w:pPr>
      <w:r w:rsidRPr="00CD6213">
        <w:rPr>
          <w:sz w:val="24"/>
          <w:szCs w:val="24"/>
        </w:rPr>
        <w:lastRenderedPageBreak/>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275CCE" w:rsidRPr="00CD6213" w:rsidRDefault="00275CCE" w:rsidP="00275CCE">
      <w:pPr>
        <w:numPr>
          <w:ilvl w:val="1"/>
          <w:numId w:val="8"/>
        </w:numPr>
        <w:tabs>
          <w:tab w:val="left" w:pos="1134"/>
        </w:tabs>
        <w:ind w:left="0" w:firstLine="709"/>
        <w:jc w:val="both"/>
        <w:rPr>
          <w:sz w:val="24"/>
          <w:szCs w:val="24"/>
        </w:rPr>
      </w:pPr>
      <w:r w:rsidRPr="00CD6213">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275CCE" w:rsidRPr="00CD6213" w:rsidRDefault="00275CCE" w:rsidP="00275CCE">
      <w:pPr>
        <w:numPr>
          <w:ilvl w:val="1"/>
          <w:numId w:val="8"/>
        </w:numPr>
        <w:tabs>
          <w:tab w:val="left" w:pos="1134"/>
        </w:tabs>
        <w:ind w:left="0" w:firstLine="709"/>
        <w:jc w:val="both"/>
        <w:rPr>
          <w:sz w:val="24"/>
          <w:szCs w:val="24"/>
        </w:rPr>
      </w:pPr>
      <w:r w:rsidRPr="00CD6213">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275CCE" w:rsidRPr="00CD6213" w:rsidRDefault="00275CCE" w:rsidP="00275CCE">
      <w:pPr>
        <w:jc w:val="center"/>
        <w:rPr>
          <w:b/>
          <w:sz w:val="24"/>
          <w:szCs w:val="24"/>
        </w:rPr>
      </w:pPr>
    </w:p>
    <w:p w:rsidR="00275CCE" w:rsidRPr="00CD6213" w:rsidRDefault="00275CCE" w:rsidP="00275CCE">
      <w:pPr>
        <w:jc w:val="center"/>
        <w:rPr>
          <w:b/>
          <w:sz w:val="24"/>
          <w:szCs w:val="24"/>
        </w:rPr>
      </w:pPr>
      <w:r w:rsidRPr="00CD6213">
        <w:rPr>
          <w:b/>
          <w:sz w:val="24"/>
          <w:szCs w:val="24"/>
        </w:rPr>
        <w:t>Х</w:t>
      </w:r>
      <w:r w:rsidRPr="00CD6213">
        <w:rPr>
          <w:b/>
          <w:sz w:val="24"/>
          <w:szCs w:val="24"/>
          <w:lang w:val="en-US"/>
        </w:rPr>
        <w:t>II</w:t>
      </w:r>
      <w:r w:rsidRPr="00CD6213">
        <w:rPr>
          <w:b/>
          <w:sz w:val="24"/>
          <w:szCs w:val="24"/>
        </w:rPr>
        <w:t>. ЛОКАЛЬНЫЕ НОРМАТИВНЫЕ АКТЫ УЧРЕЖДЕНИЯ, ИНФОРМАЦИОННАЯ ОТКРЫТОСТЬ</w:t>
      </w:r>
    </w:p>
    <w:p w:rsidR="00275CCE" w:rsidRPr="00CD6213" w:rsidRDefault="00275CCE" w:rsidP="00275CCE">
      <w:pPr>
        <w:jc w:val="center"/>
        <w:rPr>
          <w:b/>
          <w:sz w:val="24"/>
          <w:szCs w:val="24"/>
        </w:rPr>
      </w:pP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порядок посещения учебных занятий родителями (законными представителями) и др.</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275CCE" w:rsidRPr="00CD6213" w:rsidRDefault="00275CCE" w:rsidP="00275CCE">
      <w:pPr>
        <w:numPr>
          <w:ilvl w:val="1"/>
          <w:numId w:val="32"/>
        </w:numPr>
        <w:tabs>
          <w:tab w:val="left" w:pos="1276"/>
        </w:tabs>
        <w:autoSpaceDE w:val="0"/>
        <w:autoSpaceDN w:val="0"/>
        <w:adjustRightInd w:val="0"/>
        <w:ind w:left="0" w:firstLine="709"/>
        <w:jc w:val="both"/>
        <w:rPr>
          <w:sz w:val="24"/>
          <w:szCs w:val="24"/>
        </w:rPr>
      </w:pPr>
      <w:r w:rsidRPr="00CD6213">
        <w:rPr>
          <w:sz w:val="24"/>
          <w:szCs w:val="24"/>
        </w:rPr>
        <w:lastRenderedPageBreak/>
        <w:t>Учреждение предоставляет документы,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275CCE" w:rsidRDefault="00275CCE" w:rsidP="00275CCE">
      <w:pPr>
        <w:jc w:val="center"/>
        <w:rPr>
          <w:b/>
          <w:sz w:val="24"/>
          <w:szCs w:val="24"/>
        </w:rPr>
      </w:pPr>
    </w:p>
    <w:p w:rsidR="00275CCE" w:rsidRPr="00CD6213" w:rsidRDefault="00275CCE" w:rsidP="00275CCE">
      <w:pPr>
        <w:jc w:val="center"/>
        <w:rPr>
          <w:b/>
          <w:sz w:val="24"/>
          <w:szCs w:val="24"/>
        </w:rPr>
      </w:pPr>
    </w:p>
    <w:p w:rsidR="00275CCE" w:rsidRPr="00CD6213" w:rsidRDefault="00275CCE" w:rsidP="00275CCE">
      <w:pPr>
        <w:jc w:val="center"/>
        <w:rPr>
          <w:b/>
          <w:sz w:val="24"/>
          <w:szCs w:val="24"/>
        </w:rPr>
      </w:pPr>
    </w:p>
    <w:p w:rsidR="00275CCE" w:rsidRPr="00CD6213" w:rsidRDefault="00275CCE" w:rsidP="00275CCE">
      <w:pPr>
        <w:jc w:val="center"/>
        <w:rPr>
          <w:sz w:val="24"/>
          <w:szCs w:val="24"/>
        </w:rPr>
      </w:pPr>
      <w:r w:rsidRPr="00CD6213">
        <w:rPr>
          <w:sz w:val="24"/>
          <w:szCs w:val="24"/>
        </w:rPr>
        <w:t>_____________________________</w:t>
      </w:r>
    </w:p>
    <w:p w:rsidR="00996249" w:rsidRDefault="00430421">
      <w:r>
        <w:rPr>
          <w:noProof/>
        </w:rPr>
        <w:lastRenderedPageBreak/>
        <w:drawing>
          <wp:inline distT="0" distB="0" distL="0" distR="0">
            <wp:extent cx="5850255" cy="7946390"/>
            <wp:effectExtent l="19050" t="0" r="0" b="0"/>
            <wp:docPr id="3" name="Рисунок 2" descr="устав-кон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конец.jpg"/>
                    <pic:cNvPicPr/>
                  </pic:nvPicPr>
                  <pic:blipFill>
                    <a:blip r:embed="rId8" cstate="print"/>
                    <a:stretch>
                      <a:fillRect/>
                    </a:stretch>
                  </pic:blipFill>
                  <pic:spPr>
                    <a:xfrm>
                      <a:off x="0" y="0"/>
                      <a:ext cx="5850255" cy="7946390"/>
                    </a:xfrm>
                    <a:prstGeom prst="rect">
                      <a:avLst/>
                    </a:prstGeom>
                  </pic:spPr>
                </pic:pic>
              </a:graphicData>
            </a:graphic>
          </wp:inline>
        </w:drawing>
      </w:r>
    </w:p>
    <w:sectPr w:rsidR="00996249" w:rsidSect="009023C2">
      <w:headerReference w:type="even" r:id="rId9"/>
      <w:headerReference w:type="default" r:id="rId10"/>
      <w:pgSz w:w="11906" w:h="16838"/>
      <w:pgMar w:top="1134"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F8" w:rsidRDefault="008158F8" w:rsidP="000E6508">
      <w:r>
        <w:separator/>
      </w:r>
    </w:p>
  </w:endnote>
  <w:endnote w:type="continuationSeparator" w:id="1">
    <w:p w:rsidR="008158F8" w:rsidRDefault="008158F8" w:rsidP="000E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F8" w:rsidRDefault="008158F8" w:rsidP="000E6508">
      <w:r>
        <w:separator/>
      </w:r>
    </w:p>
  </w:footnote>
  <w:footnote w:type="continuationSeparator" w:id="1">
    <w:p w:rsidR="008158F8" w:rsidRDefault="008158F8" w:rsidP="000E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FF" w:rsidRDefault="00DD47F4">
    <w:pPr>
      <w:pStyle w:val="a4"/>
      <w:framePr w:wrap="around" w:vAnchor="text" w:hAnchor="margin" w:xAlign="center" w:y="1"/>
      <w:rPr>
        <w:rStyle w:val="a6"/>
      </w:rPr>
    </w:pPr>
    <w:r>
      <w:rPr>
        <w:rStyle w:val="a6"/>
      </w:rPr>
      <w:fldChar w:fldCharType="begin"/>
    </w:r>
    <w:r w:rsidR="00490C0C">
      <w:rPr>
        <w:rStyle w:val="a6"/>
      </w:rPr>
      <w:instrText xml:space="preserve">PAGE  </w:instrText>
    </w:r>
    <w:r>
      <w:rPr>
        <w:rStyle w:val="a6"/>
      </w:rPr>
      <w:fldChar w:fldCharType="separate"/>
    </w:r>
    <w:r w:rsidR="00490C0C">
      <w:rPr>
        <w:rStyle w:val="a6"/>
        <w:noProof/>
      </w:rPr>
      <w:t>1</w:t>
    </w:r>
    <w:r>
      <w:rPr>
        <w:rStyle w:val="a6"/>
      </w:rPr>
      <w:fldChar w:fldCharType="end"/>
    </w:r>
  </w:p>
  <w:p w:rsidR="003576FF" w:rsidRDefault="008158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FF" w:rsidRDefault="00DD47F4">
    <w:pPr>
      <w:pStyle w:val="a4"/>
      <w:framePr w:wrap="around" w:vAnchor="text" w:hAnchor="margin" w:xAlign="center" w:y="1"/>
      <w:rPr>
        <w:rStyle w:val="a6"/>
      </w:rPr>
    </w:pPr>
    <w:r>
      <w:rPr>
        <w:rStyle w:val="a6"/>
      </w:rPr>
      <w:fldChar w:fldCharType="begin"/>
    </w:r>
    <w:r w:rsidR="00490C0C">
      <w:rPr>
        <w:rStyle w:val="a6"/>
      </w:rPr>
      <w:instrText xml:space="preserve">PAGE  </w:instrText>
    </w:r>
    <w:r>
      <w:rPr>
        <w:rStyle w:val="a6"/>
      </w:rPr>
      <w:fldChar w:fldCharType="separate"/>
    </w:r>
    <w:r w:rsidR="00AB1EEA">
      <w:rPr>
        <w:rStyle w:val="a6"/>
        <w:noProof/>
      </w:rPr>
      <w:t>2</w:t>
    </w:r>
    <w:r>
      <w:rPr>
        <w:rStyle w:val="a6"/>
      </w:rPr>
      <w:fldChar w:fldCharType="end"/>
    </w:r>
  </w:p>
  <w:p w:rsidR="003576FF" w:rsidRDefault="008158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B94"/>
    <w:multiLevelType w:val="hybridMultilevel"/>
    <w:tmpl w:val="AB9ABE9E"/>
    <w:lvl w:ilvl="0" w:tplc="6C5A125C">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4786C"/>
    <w:multiLevelType w:val="multilevel"/>
    <w:tmpl w:val="2A2054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B6961"/>
    <w:multiLevelType w:val="multilevel"/>
    <w:tmpl w:val="433E1FA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136169"/>
    <w:multiLevelType w:val="hybridMultilevel"/>
    <w:tmpl w:val="607C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539E5"/>
    <w:multiLevelType w:val="multilevel"/>
    <w:tmpl w:val="9864A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3D563D"/>
    <w:multiLevelType w:val="hybridMultilevel"/>
    <w:tmpl w:val="658AD36E"/>
    <w:lvl w:ilvl="0" w:tplc="235CE0F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6B46D0E"/>
    <w:multiLevelType w:val="multilevel"/>
    <w:tmpl w:val="0944B81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415B61"/>
    <w:multiLevelType w:val="multilevel"/>
    <w:tmpl w:val="433E1F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60125"/>
    <w:multiLevelType w:val="multilevel"/>
    <w:tmpl w:val="07CEC646"/>
    <w:lvl w:ilvl="0">
      <w:start w:val="5"/>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0FA19B0"/>
    <w:multiLevelType w:val="hybridMultilevel"/>
    <w:tmpl w:val="52E825F4"/>
    <w:lvl w:ilvl="0" w:tplc="A2621922">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21A1309"/>
    <w:multiLevelType w:val="multilevel"/>
    <w:tmpl w:val="491E86A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78753C9"/>
    <w:multiLevelType w:val="multilevel"/>
    <w:tmpl w:val="0AA8255A"/>
    <w:lvl w:ilvl="0">
      <w:start w:val="1"/>
      <w:numFmt w:val="decimal"/>
      <w:pStyle w:val="a"/>
      <w:lvlText w:val="%1."/>
      <w:lvlJc w:val="left"/>
      <w:pPr>
        <w:tabs>
          <w:tab w:val="num" w:pos="360"/>
        </w:tabs>
        <w:ind w:left="0" w:firstLine="0"/>
      </w:pPr>
      <w:rPr>
        <w:rFonts w:hint="default"/>
      </w:rPr>
    </w:lvl>
    <w:lvl w:ilvl="1">
      <w:start w:val="1"/>
      <w:numFmt w:val="decimal"/>
      <w:lvlText w:val="%1.%2."/>
      <w:lvlJc w:val="left"/>
      <w:pPr>
        <w:tabs>
          <w:tab w:val="num" w:pos="624"/>
        </w:tabs>
        <w:ind w:left="0" w:firstLine="0"/>
      </w:pPr>
      <w:rPr>
        <w:rFonts w:hint="default"/>
      </w:rPr>
    </w:lvl>
    <w:lvl w:ilvl="2">
      <w:start w:val="1"/>
      <w:numFmt w:val="decimal"/>
      <w:lvlText w:val="%1.%2.%3."/>
      <w:lvlJc w:val="left"/>
      <w:pPr>
        <w:tabs>
          <w:tab w:val="num" w:pos="1440"/>
        </w:tabs>
        <w:ind w:left="28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2"/>
  </w:num>
  <w:num w:numId="3">
    <w:abstractNumId w:val="31"/>
  </w:num>
  <w:num w:numId="4">
    <w:abstractNumId w:val="19"/>
  </w:num>
  <w:num w:numId="5">
    <w:abstractNumId w:val="33"/>
  </w:num>
  <w:num w:numId="6">
    <w:abstractNumId w:val="24"/>
  </w:num>
  <w:num w:numId="7">
    <w:abstractNumId w:val="23"/>
  </w:num>
  <w:num w:numId="8">
    <w:abstractNumId w:val="28"/>
  </w:num>
  <w:num w:numId="9">
    <w:abstractNumId w:val="9"/>
  </w:num>
  <w:num w:numId="10">
    <w:abstractNumId w:val="5"/>
  </w:num>
  <w:num w:numId="11">
    <w:abstractNumId w:val="10"/>
  </w:num>
  <w:num w:numId="12">
    <w:abstractNumId w:val="12"/>
  </w:num>
  <w:num w:numId="13">
    <w:abstractNumId w:val="36"/>
  </w:num>
  <w:num w:numId="14">
    <w:abstractNumId w:val="29"/>
  </w:num>
  <w:num w:numId="15">
    <w:abstractNumId w:val="15"/>
  </w:num>
  <w:num w:numId="16">
    <w:abstractNumId w:val="4"/>
  </w:num>
  <w:num w:numId="17">
    <w:abstractNumId w:val="20"/>
  </w:num>
  <w:num w:numId="18">
    <w:abstractNumId w:val="7"/>
  </w:num>
  <w:num w:numId="19">
    <w:abstractNumId w:val="6"/>
  </w:num>
  <w:num w:numId="20">
    <w:abstractNumId w:val="37"/>
  </w:num>
  <w:num w:numId="21">
    <w:abstractNumId w:val="21"/>
  </w:num>
  <w:num w:numId="22">
    <w:abstractNumId w:val="17"/>
  </w:num>
  <w:num w:numId="23">
    <w:abstractNumId w:val="38"/>
  </w:num>
  <w:num w:numId="24">
    <w:abstractNumId w:val="27"/>
  </w:num>
  <w:num w:numId="25">
    <w:abstractNumId w:val="25"/>
  </w:num>
  <w:num w:numId="26">
    <w:abstractNumId w:val="34"/>
  </w:num>
  <w:num w:numId="27">
    <w:abstractNumId w:val="3"/>
  </w:num>
  <w:num w:numId="28">
    <w:abstractNumId w:val="14"/>
  </w:num>
  <w:num w:numId="29">
    <w:abstractNumId w:val="30"/>
  </w:num>
  <w:num w:numId="30">
    <w:abstractNumId w:val="22"/>
  </w:num>
  <w:num w:numId="31">
    <w:abstractNumId w:val="26"/>
  </w:num>
  <w:num w:numId="32">
    <w:abstractNumId w:val="11"/>
  </w:num>
  <w:num w:numId="33">
    <w:abstractNumId w:val="1"/>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6"/>
  </w:num>
  <w:num w:numId="38">
    <w:abstractNumId w:val="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5CCE"/>
    <w:rsid w:val="00013333"/>
    <w:rsid w:val="00093416"/>
    <w:rsid w:val="000E6508"/>
    <w:rsid w:val="00275CCE"/>
    <w:rsid w:val="002A24CC"/>
    <w:rsid w:val="004024A8"/>
    <w:rsid w:val="0042199E"/>
    <w:rsid w:val="00430421"/>
    <w:rsid w:val="00490C0C"/>
    <w:rsid w:val="00546287"/>
    <w:rsid w:val="005C0953"/>
    <w:rsid w:val="005D23F3"/>
    <w:rsid w:val="00637A16"/>
    <w:rsid w:val="007137B7"/>
    <w:rsid w:val="00722C86"/>
    <w:rsid w:val="008158F8"/>
    <w:rsid w:val="00845078"/>
    <w:rsid w:val="008B50A0"/>
    <w:rsid w:val="008D23E2"/>
    <w:rsid w:val="00996249"/>
    <w:rsid w:val="009E74EA"/>
    <w:rsid w:val="00A93C0E"/>
    <w:rsid w:val="00AB1EEA"/>
    <w:rsid w:val="00B110AD"/>
    <w:rsid w:val="00B336C8"/>
    <w:rsid w:val="00B3409F"/>
    <w:rsid w:val="00BC391C"/>
    <w:rsid w:val="00D25E80"/>
    <w:rsid w:val="00DA342B"/>
    <w:rsid w:val="00DC198F"/>
    <w:rsid w:val="00DD47F4"/>
    <w:rsid w:val="00ED697C"/>
    <w:rsid w:val="00EE17F0"/>
    <w:rsid w:val="00F75562"/>
    <w:rsid w:val="00F82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5CC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75CCE"/>
    <w:pPr>
      <w:keepNext/>
      <w:spacing w:before="240" w:after="60"/>
      <w:outlineLvl w:val="0"/>
    </w:pPr>
    <w:rPr>
      <w:rFonts w:ascii="Arial" w:hAnsi="Arial"/>
      <w:b/>
      <w:kern w:val="28"/>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5CCE"/>
    <w:rPr>
      <w:rFonts w:ascii="Arial" w:eastAsia="Times New Roman" w:hAnsi="Arial" w:cs="Times New Roman"/>
      <w:b/>
      <w:kern w:val="28"/>
      <w:sz w:val="28"/>
      <w:szCs w:val="20"/>
      <w:lang w:eastAsia="ru-RU"/>
    </w:rPr>
  </w:style>
  <w:style w:type="paragraph" w:styleId="a4">
    <w:name w:val="header"/>
    <w:basedOn w:val="a0"/>
    <w:link w:val="a5"/>
    <w:rsid w:val="00275CCE"/>
    <w:pPr>
      <w:tabs>
        <w:tab w:val="center" w:pos="4153"/>
        <w:tab w:val="right" w:pos="8306"/>
      </w:tabs>
    </w:pPr>
  </w:style>
  <w:style w:type="character" w:customStyle="1" w:styleId="a5">
    <w:name w:val="Верхний колонтитул Знак"/>
    <w:basedOn w:val="a1"/>
    <w:link w:val="a4"/>
    <w:rsid w:val="00275CCE"/>
    <w:rPr>
      <w:rFonts w:ascii="Times New Roman" w:eastAsia="Times New Roman" w:hAnsi="Times New Roman" w:cs="Times New Roman"/>
      <w:sz w:val="20"/>
      <w:szCs w:val="20"/>
      <w:lang w:eastAsia="ru-RU"/>
    </w:rPr>
  </w:style>
  <w:style w:type="character" w:styleId="a6">
    <w:name w:val="page number"/>
    <w:basedOn w:val="a1"/>
    <w:rsid w:val="00275CCE"/>
  </w:style>
  <w:style w:type="paragraph" w:styleId="a7">
    <w:name w:val="Balloon Text"/>
    <w:basedOn w:val="a0"/>
    <w:link w:val="a8"/>
    <w:semiHidden/>
    <w:rsid w:val="00275CCE"/>
    <w:rPr>
      <w:rFonts w:ascii="Tahoma" w:hAnsi="Tahoma" w:cs="Tahoma"/>
      <w:sz w:val="16"/>
      <w:szCs w:val="16"/>
    </w:rPr>
  </w:style>
  <w:style w:type="character" w:customStyle="1" w:styleId="a8">
    <w:name w:val="Текст выноски Знак"/>
    <w:basedOn w:val="a1"/>
    <w:link w:val="a7"/>
    <w:semiHidden/>
    <w:rsid w:val="00275CCE"/>
    <w:rPr>
      <w:rFonts w:ascii="Tahoma" w:eastAsia="Times New Roman" w:hAnsi="Tahoma" w:cs="Tahoma"/>
      <w:sz w:val="16"/>
      <w:szCs w:val="16"/>
      <w:lang w:eastAsia="ru-RU"/>
    </w:rPr>
  </w:style>
  <w:style w:type="paragraph" w:styleId="a9">
    <w:name w:val="Body Text"/>
    <w:basedOn w:val="a0"/>
    <w:link w:val="aa"/>
    <w:rsid w:val="00275CCE"/>
    <w:pPr>
      <w:jc w:val="both"/>
    </w:pPr>
    <w:rPr>
      <w:sz w:val="28"/>
      <w:szCs w:val="24"/>
    </w:rPr>
  </w:style>
  <w:style w:type="character" w:customStyle="1" w:styleId="aa">
    <w:name w:val="Основной текст Знак"/>
    <w:basedOn w:val="a1"/>
    <w:link w:val="a9"/>
    <w:rsid w:val="00275CCE"/>
    <w:rPr>
      <w:rFonts w:ascii="Times New Roman" w:eastAsia="Times New Roman" w:hAnsi="Times New Roman" w:cs="Times New Roman"/>
      <w:sz w:val="28"/>
      <w:szCs w:val="24"/>
      <w:lang w:eastAsia="ru-RU"/>
    </w:rPr>
  </w:style>
  <w:style w:type="paragraph" w:customStyle="1" w:styleId="ConsNormal">
    <w:name w:val="ConsNormal"/>
    <w:rsid w:val="00275CC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rsid w:val="00275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Emphasis"/>
    <w:qFormat/>
    <w:rsid w:val="00275CCE"/>
    <w:rPr>
      <w:i/>
      <w:iCs/>
    </w:rPr>
  </w:style>
  <w:style w:type="paragraph" w:styleId="ac">
    <w:name w:val="Normal (Web)"/>
    <w:basedOn w:val="a0"/>
    <w:uiPriority w:val="99"/>
    <w:rsid w:val="00275CCE"/>
    <w:rPr>
      <w:rFonts w:ascii="Arial Unicode MS" w:eastAsia="Arial Unicode MS" w:hAnsi="Arial Unicode MS" w:cs="Arial Unicode MS"/>
      <w:sz w:val="24"/>
      <w:szCs w:val="24"/>
    </w:rPr>
  </w:style>
  <w:style w:type="paragraph" w:styleId="HTML">
    <w:name w:val="HTML Preformatted"/>
    <w:basedOn w:val="a0"/>
    <w:link w:val="HTML0"/>
    <w:rsid w:val="002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1"/>
    <w:link w:val="HTML"/>
    <w:rsid w:val="00275CCE"/>
    <w:rPr>
      <w:rFonts w:ascii="Arial Unicode MS" w:eastAsia="Arial Unicode MS" w:hAnsi="Arial Unicode MS" w:cs="Arial Unicode MS"/>
      <w:sz w:val="20"/>
      <w:szCs w:val="20"/>
      <w:lang w:eastAsia="ru-RU"/>
    </w:rPr>
  </w:style>
  <w:style w:type="paragraph" w:styleId="2">
    <w:name w:val="Body Text Indent 2"/>
    <w:basedOn w:val="a0"/>
    <w:link w:val="20"/>
    <w:rsid w:val="00275CCE"/>
    <w:pPr>
      <w:spacing w:after="120" w:line="480" w:lineRule="auto"/>
      <w:ind w:left="283"/>
    </w:pPr>
  </w:style>
  <w:style w:type="character" w:customStyle="1" w:styleId="20">
    <w:name w:val="Основной текст с отступом 2 Знак"/>
    <w:basedOn w:val="a1"/>
    <w:link w:val="2"/>
    <w:rsid w:val="00275CCE"/>
    <w:rPr>
      <w:rFonts w:ascii="Times New Roman" w:eastAsia="Times New Roman" w:hAnsi="Times New Roman" w:cs="Times New Roman"/>
      <w:sz w:val="20"/>
      <w:szCs w:val="20"/>
      <w:lang w:eastAsia="ru-RU"/>
    </w:rPr>
  </w:style>
  <w:style w:type="paragraph" w:styleId="3">
    <w:name w:val="Body Text 3"/>
    <w:basedOn w:val="a0"/>
    <w:link w:val="30"/>
    <w:semiHidden/>
    <w:rsid w:val="00275CCE"/>
    <w:pPr>
      <w:spacing w:after="120"/>
    </w:pPr>
    <w:rPr>
      <w:sz w:val="16"/>
      <w:szCs w:val="16"/>
    </w:rPr>
  </w:style>
  <w:style w:type="character" w:customStyle="1" w:styleId="30">
    <w:name w:val="Основной текст 3 Знак"/>
    <w:basedOn w:val="a1"/>
    <w:link w:val="3"/>
    <w:semiHidden/>
    <w:rsid w:val="00275CCE"/>
    <w:rPr>
      <w:rFonts w:ascii="Times New Roman" w:eastAsia="Times New Roman" w:hAnsi="Times New Roman" w:cs="Times New Roman"/>
      <w:sz w:val="16"/>
      <w:szCs w:val="16"/>
      <w:lang w:eastAsia="ru-RU"/>
    </w:rPr>
  </w:style>
  <w:style w:type="paragraph" w:styleId="ad">
    <w:name w:val="footnote text"/>
    <w:basedOn w:val="a0"/>
    <w:link w:val="ae"/>
    <w:semiHidden/>
    <w:rsid w:val="00275CCE"/>
  </w:style>
  <w:style w:type="character" w:customStyle="1" w:styleId="ae">
    <w:name w:val="Текст сноски Знак"/>
    <w:basedOn w:val="a1"/>
    <w:link w:val="ad"/>
    <w:semiHidden/>
    <w:rsid w:val="00275CCE"/>
    <w:rPr>
      <w:rFonts w:ascii="Times New Roman" w:eastAsia="Times New Roman" w:hAnsi="Times New Roman" w:cs="Times New Roman"/>
      <w:sz w:val="20"/>
      <w:szCs w:val="20"/>
      <w:lang w:eastAsia="ru-RU"/>
    </w:rPr>
  </w:style>
  <w:style w:type="character" w:styleId="af">
    <w:name w:val="footnote reference"/>
    <w:semiHidden/>
    <w:rsid w:val="00275CCE"/>
    <w:rPr>
      <w:vertAlign w:val="superscript"/>
    </w:rPr>
  </w:style>
  <w:style w:type="paragraph" w:styleId="af0">
    <w:name w:val="Body Text Indent"/>
    <w:basedOn w:val="a0"/>
    <w:link w:val="af1"/>
    <w:semiHidden/>
    <w:rsid w:val="00275CCE"/>
    <w:pPr>
      <w:spacing w:after="120"/>
      <w:ind w:left="283"/>
    </w:pPr>
  </w:style>
  <w:style w:type="character" w:customStyle="1" w:styleId="af1">
    <w:name w:val="Основной текст с отступом Знак"/>
    <w:basedOn w:val="a1"/>
    <w:link w:val="af0"/>
    <w:semiHidden/>
    <w:rsid w:val="00275CCE"/>
    <w:rPr>
      <w:rFonts w:ascii="Times New Roman" w:eastAsia="Times New Roman" w:hAnsi="Times New Roman" w:cs="Times New Roman"/>
      <w:sz w:val="20"/>
      <w:szCs w:val="20"/>
      <w:lang w:eastAsia="ru-RU"/>
    </w:rPr>
  </w:style>
  <w:style w:type="table" w:styleId="af2">
    <w:name w:val="Table Grid"/>
    <w:basedOn w:val="a2"/>
    <w:rsid w:val="00275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0"/>
    <w:uiPriority w:val="34"/>
    <w:qFormat/>
    <w:rsid w:val="00275CCE"/>
    <w:pPr>
      <w:ind w:left="708"/>
    </w:pPr>
  </w:style>
  <w:style w:type="paragraph" w:customStyle="1" w:styleId="ConsPlusTitle">
    <w:name w:val="ConsPlusTitle"/>
    <w:uiPriority w:val="99"/>
    <w:rsid w:val="00275CC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Заголовок таблицы"/>
    <w:basedOn w:val="a0"/>
    <w:link w:val="af5"/>
    <w:rsid w:val="00275CCE"/>
    <w:pPr>
      <w:widowControl w:val="0"/>
      <w:suppressLineNumbers/>
      <w:suppressAutoHyphens/>
      <w:ind w:firstLine="709"/>
      <w:jc w:val="center"/>
    </w:pPr>
    <w:rPr>
      <w:b/>
      <w:bCs/>
      <w:sz w:val="28"/>
      <w:szCs w:val="28"/>
      <w:lang w:eastAsia="ar-SA"/>
    </w:rPr>
  </w:style>
  <w:style w:type="character" w:customStyle="1" w:styleId="af5">
    <w:name w:val="Заголовок таблицы Знак"/>
    <w:link w:val="af4"/>
    <w:rsid w:val="00275CCE"/>
    <w:rPr>
      <w:rFonts w:ascii="Times New Roman" w:eastAsia="Times New Roman" w:hAnsi="Times New Roman" w:cs="Times New Roman"/>
      <w:b/>
      <w:bCs/>
      <w:sz w:val="28"/>
      <w:szCs w:val="28"/>
      <w:lang w:eastAsia="ar-SA"/>
    </w:rPr>
  </w:style>
  <w:style w:type="paragraph" w:customStyle="1" w:styleId="ConsPlusNonformat">
    <w:name w:val="ConsPlusNonformat"/>
    <w:uiPriority w:val="99"/>
    <w:rsid w:val="00275C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er"/>
    <w:basedOn w:val="a0"/>
    <w:link w:val="af7"/>
    <w:rsid w:val="00275CCE"/>
    <w:pPr>
      <w:tabs>
        <w:tab w:val="center" w:pos="4677"/>
        <w:tab w:val="right" w:pos="9355"/>
      </w:tabs>
    </w:pPr>
  </w:style>
  <w:style w:type="character" w:customStyle="1" w:styleId="af7">
    <w:name w:val="Нижний колонтитул Знак"/>
    <w:basedOn w:val="a1"/>
    <w:link w:val="af6"/>
    <w:rsid w:val="00275CCE"/>
    <w:rPr>
      <w:rFonts w:ascii="Times New Roman" w:eastAsia="Times New Roman" w:hAnsi="Times New Roman" w:cs="Times New Roman"/>
      <w:sz w:val="20"/>
      <w:szCs w:val="20"/>
      <w:lang w:eastAsia="ru-RU"/>
    </w:rPr>
  </w:style>
  <w:style w:type="character" w:styleId="af8">
    <w:name w:val="Hyperlink"/>
    <w:uiPriority w:val="99"/>
    <w:unhideWhenUsed/>
    <w:rsid w:val="00275CCE"/>
    <w:rPr>
      <w:color w:val="0857A6"/>
      <w:u w:val="single"/>
    </w:rPr>
  </w:style>
  <w:style w:type="paragraph" w:customStyle="1" w:styleId="revann">
    <w:name w:val="rev_ann"/>
    <w:basedOn w:val="a0"/>
    <w:uiPriority w:val="99"/>
    <w:semiHidden/>
    <w:rsid w:val="00275CCE"/>
    <w:pPr>
      <w:spacing w:before="100" w:beforeAutospacing="1" w:after="100" w:afterAutospacing="1"/>
    </w:pPr>
    <w:rPr>
      <w:sz w:val="24"/>
      <w:szCs w:val="24"/>
    </w:rPr>
  </w:style>
  <w:style w:type="character" w:styleId="af9">
    <w:name w:val="Strong"/>
    <w:uiPriority w:val="22"/>
    <w:qFormat/>
    <w:rsid w:val="00275CCE"/>
    <w:rPr>
      <w:b/>
      <w:bCs/>
    </w:rPr>
  </w:style>
  <w:style w:type="character" w:customStyle="1" w:styleId="apple-style-span">
    <w:name w:val="apple-style-span"/>
    <w:basedOn w:val="a1"/>
    <w:rsid w:val="00275CCE"/>
  </w:style>
  <w:style w:type="character" w:customStyle="1" w:styleId="epm">
    <w:name w:val="epm"/>
    <w:rsid w:val="00275CCE"/>
  </w:style>
  <w:style w:type="character" w:customStyle="1" w:styleId="f">
    <w:name w:val="f"/>
    <w:rsid w:val="00275CCE"/>
  </w:style>
  <w:style w:type="character" w:customStyle="1" w:styleId="r">
    <w:name w:val="r"/>
    <w:rsid w:val="00275CCE"/>
  </w:style>
  <w:style w:type="paragraph" w:customStyle="1" w:styleId="Style5">
    <w:name w:val="Style5"/>
    <w:basedOn w:val="a0"/>
    <w:rsid w:val="00275CCE"/>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275CCE"/>
    <w:rPr>
      <w:rFonts w:ascii="Times New Roman" w:hAnsi="Times New Roman" w:cs="Times New Roman"/>
      <w:sz w:val="26"/>
      <w:szCs w:val="26"/>
    </w:rPr>
  </w:style>
  <w:style w:type="paragraph" w:customStyle="1" w:styleId="21">
    <w:name w:val="Основной текст 21"/>
    <w:basedOn w:val="a0"/>
    <w:rsid w:val="00275CCE"/>
    <w:pPr>
      <w:suppressAutoHyphens/>
      <w:jc w:val="both"/>
    </w:pPr>
    <w:rPr>
      <w:sz w:val="28"/>
      <w:szCs w:val="24"/>
      <w:lang w:eastAsia="ar-SA"/>
    </w:rPr>
  </w:style>
  <w:style w:type="paragraph" w:customStyle="1" w:styleId="ConsPlusCell">
    <w:name w:val="ConsPlusCell"/>
    <w:uiPriority w:val="99"/>
    <w:rsid w:val="00275CC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
    <w:name w:val="статья"/>
    <w:basedOn w:val="a0"/>
    <w:rsid w:val="00275CCE"/>
    <w:pPr>
      <w:widowControl w:val="0"/>
      <w:numPr>
        <w:numId w:val="36"/>
      </w:numPr>
      <w:autoSpaceDE w:val="0"/>
      <w:autoSpaceDN w:val="0"/>
      <w:adjustRightInd w:val="0"/>
      <w:jc w:val="both"/>
    </w:pPr>
    <w:rPr>
      <w:sz w:val="24"/>
      <w:szCs w:val="24"/>
    </w:rPr>
  </w:style>
  <w:style w:type="character" w:customStyle="1" w:styleId="afa">
    <w:name w:val="Основной текст_"/>
    <w:basedOn w:val="a1"/>
    <w:link w:val="11"/>
    <w:locked/>
    <w:rsid w:val="00275CCE"/>
    <w:rPr>
      <w:rFonts w:ascii="Sylfaen" w:hAnsi="Sylfaen"/>
      <w:spacing w:val="4"/>
      <w:sz w:val="24"/>
      <w:szCs w:val="24"/>
      <w:shd w:val="clear" w:color="auto" w:fill="FFFFFF"/>
    </w:rPr>
  </w:style>
  <w:style w:type="paragraph" w:customStyle="1" w:styleId="11">
    <w:name w:val="Основной текст1"/>
    <w:basedOn w:val="a0"/>
    <w:link w:val="afa"/>
    <w:rsid w:val="00275CCE"/>
    <w:pPr>
      <w:shd w:val="clear" w:color="auto" w:fill="FFFFFF"/>
      <w:spacing w:line="293" w:lineRule="exact"/>
      <w:jc w:val="both"/>
    </w:pPr>
    <w:rPr>
      <w:rFonts w:ascii="Sylfaen" w:eastAsiaTheme="minorHAnsi" w:hAnsi="Sylfaen" w:cstheme="minorBidi"/>
      <w:spacing w:val="4"/>
      <w:sz w:val="24"/>
      <w:szCs w:val="24"/>
      <w:shd w:val="clear" w:color="auto" w:fill="FFFFFF"/>
      <w:lang w:eastAsia="en-US"/>
    </w:rPr>
  </w:style>
  <w:style w:type="character" w:customStyle="1" w:styleId="TimesNewRoman">
    <w:name w:val="Основной текст + Times New Roman"/>
    <w:aliases w:val="12,5 pt"/>
    <w:basedOn w:val="afa"/>
    <w:rsid w:val="00275CCE"/>
    <w:rPr>
      <w:rFonts w:ascii="Times New Roman" w:hAnsi="Times New Roman" w:cs="Times New Roman"/>
      <w:spacing w:val="5"/>
      <w:sz w:val="23"/>
      <w:szCs w:val="23"/>
    </w:rPr>
  </w:style>
  <w:style w:type="paragraph" w:customStyle="1" w:styleId="Style4">
    <w:name w:val="Style4"/>
    <w:basedOn w:val="a0"/>
    <w:rsid w:val="00275CCE"/>
    <w:pPr>
      <w:widowControl w:val="0"/>
      <w:autoSpaceDE w:val="0"/>
      <w:autoSpaceDN w:val="0"/>
      <w:adjustRightInd w:val="0"/>
      <w:spacing w:line="296" w:lineRule="exact"/>
      <w:ind w:firstLine="902"/>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2017-12-08T07:16:00Z</dcterms:created>
  <dcterms:modified xsi:type="dcterms:W3CDTF">2017-12-08T07:16:00Z</dcterms:modified>
</cp:coreProperties>
</file>